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7B" w:rsidRDefault="00720FEF" w:rsidP="00720FEF">
      <w:pPr>
        <w:pStyle w:val="cdt4ke"/>
        <w:spacing w:before="0" w:beforeAutospacing="0" w:after="0" w:afterAutospacing="0"/>
        <w:rPr>
          <w:rFonts w:ascii="標楷體" w:eastAsia="標楷體" w:hAnsi="標楷體" w:hint="eastAsia"/>
          <w:color w:val="212121"/>
        </w:rPr>
      </w:pPr>
      <w:r>
        <w:rPr>
          <w:rFonts w:ascii="標楷體" w:eastAsia="標楷體" w:hAnsi="標楷體" w:hint="eastAsia"/>
          <w:b/>
          <w:color w:val="212121"/>
          <w:sz w:val="36"/>
          <w:szCs w:val="36"/>
        </w:rPr>
        <w:t xml:space="preserve">    </w:t>
      </w:r>
      <w:r w:rsidR="00676D43" w:rsidRPr="00AE6DA1">
        <w:rPr>
          <w:rFonts w:ascii="標楷體" w:eastAsia="標楷體" w:hAnsi="標楷體" w:hint="eastAsia"/>
          <w:b/>
          <w:color w:val="212121"/>
          <w:sz w:val="36"/>
          <w:szCs w:val="36"/>
        </w:rPr>
        <w:t>明正</w:t>
      </w:r>
      <w:r w:rsidR="00676D43" w:rsidRPr="00AE6DA1">
        <w:rPr>
          <w:rFonts w:ascii="標楷體" w:eastAsia="標楷體" w:hAnsi="標楷體"/>
          <w:b/>
          <w:color w:val="212121"/>
          <w:sz w:val="36"/>
          <w:szCs w:val="36"/>
        </w:rPr>
        <w:t>國</w:t>
      </w:r>
      <w:r>
        <w:rPr>
          <w:rFonts w:ascii="標楷體" w:eastAsia="標楷體" w:hAnsi="標楷體" w:hint="eastAsia"/>
          <w:b/>
          <w:color w:val="212121"/>
          <w:sz w:val="36"/>
          <w:szCs w:val="36"/>
        </w:rPr>
        <w:t>中</w:t>
      </w:r>
      <w:r w:rsidR="00676D43" w:rsidRPr="00AE6DA1">
        <w:rPr>
          <w:rFonts w:ascii="標楷體" w:eastAsia="標楷體" w:hAnsi="標楷體"/>
          <w:b/>
          <w:color w:val="212121"/>
          <w:sz w:val="36"/>
          <w:szCs w:val="36"/>
        </w:rPr>
        <w:t>學生服裝儀容</w:t>
      </w:r>
      <w:r w:rsidR="003E01BE">
        <w:rPr>
          <w:rFonts w:ascii="標楷體" w:eastAsia="標楷體" w:hAnsi="標楷體" w:hint="eastAsia"/>
          <w:b/>
          <w:color w:val="212121"/>
          <w:sz w:val="36"/>
          <w:szCs w:val="36"/>
        </w:rPr>
        <w:t>委員會暨</w:t>
      </w:r>
      <w:r w:rsidR="003E01BE" w:rsidRPr="00AE6DA1">
        <w:rPr>
          <w:rFonts w:ascii="標楷體" w:eastAsia="標楷體" w:hAnsi="標楷體"/>
          <w:b/>
          <w:color w:val="212121"/>
          <w:sz w:val="36"/>
          <w:szCs w:val="36"/>
        </w:rPr>
        <w:t>服裝儀容</w:t>
      </w:r>
      <w:r w:rsidR="00676D43" w:rsidRPr="00AE6DA1">
        <w:rPr>
          <w:rFonts w:ascii="標楷體" w:eastAsia="標楷體" w:hAnsi="標楷體"/>
          <w:b/>
          <w:color w:val="212121"/>
          <w:sz w:val="36"/>
          <w:szCs w:val="36"/>
        </w:rPr>
        <w:t>規範要點</w:t>
      </w:r>
      <w:r>
        <w:rPr>
          <w:rFonts w:ascii="標楷體" w:eastAsia="標楷體" w:hAnsi="標楷體" w:hint="eastAsia"/>
          <w:b/>
          <w:color w:val="212121"/>
          <w:sz w:val="36"/>
          <w:szCs w:val="36"/>
        </w:rPr>
        <w:t xml:space="preserve"> </w:t>
      </w:r>
      <w:r w:rsidR="00676D43" w:rsidRPr="00AB2E4F">
        <w:rPr>
          <w:rFonts w:ascii="標楷體" w:eastAsia="標楷體" w:hAnsi="標楷體"/>
          <w:color w:val="212121"/>
        </w:rPr>
        <w:t>(</w:t>
      </w:r>
      <w:r w:rsidR="0019527B">
        <w:rPr>
          <w:rFonts w:ascii="標楷體" w:eastAsia="標楷體" w:hAnsi="標楷體" w:hint="eastAsia"/>
          <w:color w:val="212121"/>
        </w:rPr>
        <w:t>110.3.11</w:t>
      </w:r>
      <w:r w:rsidR="00256C48">
        <w:rPr>
          <w:rFonts w:ascii="標楷體" w:eastAsia="標楷體" w:hAnsi="標楷體" w:hint="eastAsia"/>
          <w:color w:val="212121"/>
        </w:rPr>
        <w:t>修</w:t>
      </w:r>
      <w:r w:rsidR="00676D43" w:rsidRPr="00AB2E4F">
        <w:rPr>
          <w:rFonts w:ascii="標楷體" w:eastAsia="標楷體" w:hAnsi="標楷體"/>
          <w:color w:val="212121"/>
        </w:rPr>
        <w:t>)</w:t>
      </w:r>
    </w:p>
    <w:p w:rsidR="00676D43" w:rsidRPr="00AB2E4F" w:rsidRDefault="00676D43" w:rsidP="00C47B1F">
      <w:pPr>
        <w:pStyle w:val="cdt4ke"/>
        <w:spacing w:before="0" w:beforeAutospacing="0" w:after="0" w:afterAutospacing="0" w:line="0" w:lineRule="atLeast"/>
        <w:ind w:left="566" w:hangingChars="202" w:hanging="566"/>
        <w:rPr>
          <w:rFonts w:ascii="標楷體" w:eastAsia="標楷體" w:hAnsi="標楷體"/>
          <w:color w:val="212121"/>
          <w:sz w:val="28"/>
          <w:szCs w:val="28"/>
        </w:rPr>
      </w:pPr>
      <w:r w:rsidRPr="00AB2E4F">
        <w:rPr>
          <w:rFonts w:ascii="標楷體" w:eastAsia="標楷體" w:hAnsi="標楷體"/>
          <w:color w:val="212121"/>
          <w:sz w:val="28"/>
          <w:szCs w:val="28"/>
        </w:rPr>
        <w:t>壹、依據：依教育部109年8月3日臺教授國字第1090072127號函及</w:t>
      </w:r>
      <w:r w:rsidR="009B2C2A" w:rsidRPr="00AB2E4F">
        <w:rPr>
          <w:rFonts w:ascii="標楷體" w:eastAsia="標楷體" w:hAnsi="標楷體" w:hint="eastAsia"/>
          <w:color w:val="212121"/>
          <w:sz w:val="28"/>
          <w:szCs w:val="28"/>
        </w:rPr>
        <w:t>屏東縣</w:t>
      </w:r>
      <w:r w:rsidR="00AE6DA1">
        <w:rPr>
          <w:rFonts w:ascii="標楷體" w:eastAsia="標楷體" w:hAnsi="標楷體" w:hint="eastAsia"/>
          <w:color w:val="212121"/>
          <w:sz w:val="28"/>
          <w:szCs w:val="28"/>
        </w:rPr>
        <w:t>政府</w:t>
      </w:r>
      <w:r w:rsidR="00AE6DA1" w:rsidRPr="00AB2E4F">
        <w:rPr>
          <w:rFonts w:ascii="標楷體" w:eastAsia="標楷體" w:hAnsi="標楷體"/>
          <w:color w:val="212121"/>
          <w:sz w:val="28"/>
          <w:szCs w:val="28"/>
        </w:rPr>
        <w:t>109年8月</w:t>
      </w:r>
      <w:r w:rsidR="00AE6DA1">
        <w:rPr>
          <w:rFonts w:ascii="標楷體" w:eastAsia="標楷體" w:hAnsi="標楷體" w:hint="eastAsia"/>
          <w:color w:val="212121"/>
          <w:sz w:val="28"/>
          <w:szCs w:val="28"/>
        </w:rPr>
        <w:t>5</w:t>
      </w:r>
      <w:r w:rsidR="00AE6DA1" w:rsidRPr="00AB2E4F">
        <w:rPr>
          <w:rFonts w:ascii="標楷體" w:eastAsia="標楷體" w:hAnsi="標楷體"/>
          <w:color w:val="212121"/>
          <w:sz w:val="28"/>
          <w:szCs w:val="28"/>
        </w:rPr>
        <w:t>日</w:t>
      </w:r>
      <w:r w:rsidR="00AE6DA1">
        <w:rPr>
          <w:rFonts w:ascii="標楷體" w:eastAsia="標楷體" w:hAnsi="標楷體" w:hint="eastAsia"/>
          <w:color w:val="212121"/>
          <w:sz w:val="28"/>
          <w:szCs w:val="28"/>
        </w:rPr>
        <w:t>屏府特教</w:t>
      </w:r>
      <w:r w:rsidR="00AE6DA1" w:rsidRPr="00AB2E4F">
        <w:rPr>
          <w:rFonts w:ascii="標楷體" w:eastAsia="標楷體" w:hAnsi="標楷體"/>
          <w:color w:val="212121"/>
          <w:sz w:val="28"/>
          <w:szCs w:val="28"/>
        </w:rPr>
        <w:t>字第109</w:t>
      </w:r>
      <w:r w:rsidR="00AE6DA1">
        <w:rPr>
          <w:rFonts w:ascii="標楷體" w:eastAsia="標楷體" w:hAnsi="標楷體" w:hint="eastAsia"/>
          <w:color w:val="212121"/>
          <w:sz w:val="28"/>
          <w:szCs w:val="28"/>
        </w:rPr>
        <w:t>29615400</w:t>
      </w:r>
      <w:r w:rsidR="00AE6DA1" w:rsidRPr="00AB2E4F">
        <w:rPr>
          <w:rFonts w:ascii="標楷體" w:eastAsia="標楷體" w:hAnsi="標楷體"/>
          <w:color w:val="212121"/>
          <w:sz w:val="28"/>
          <w:szCs w:val="28"/>
        </w:rPr>
        <w:t>號函</w:t>
      </w:r>
      <w:r w:rsidR="00AE6DA1">
        <w:rPr>
          <w:rFonts w:ascii="標楷體" w:eastAsia="標楷體" w:hAnsi="標楷體" w:hint="eastAsia"/>
          <w:color w:val="212121"/>
          <w:sz w:val="28"/>
          <w:szCs w:val="28"/>
        </w:rPr>
        <w:t>辦理</w:t>
      </w:r>
      <w:r w:rsidRPr="00AB2E4F">
        <w:rPr>
          <w:rFonts w:ascii="標楷體" w:eastAsia="標楷體" w:hAnsi="標楷體"/>
          <w:color w:val="212121"/>
          <w:sz w:val="28"/>
          <w:szCs w:val="28"/>
        </w:rPr>
        <w:t>。</w:t>
      </w:r>
    </w:p>
    <w:p w:rsidR="00676D43" w:rsidRPr="00AB2E4F" w:rsidRDefault="00676D43" w:rsidP="00AB2E4F">
      <w:pPr>
        <w:pStyle w:val="cdt4ke"/>
        <w:spacing w:before="0" w:beforeAutospacing="0" w:after="0" w:afterAutospacing="0" w:line="360" w:lineRule="exact"/>
        <w:rPr>
          <w:rFonts w:ascii="標楷體" w:eastAsia="標楷體" w:hAnsi="標楷體"/>
          <w:color w:val="212121"/>
          <w:sz w:val="28"/>
          <w:szCs w:val="28"/>
        </w:rPr>
      </w:pPr>
      <w:r w:rsidRPr="00AB2E4F">
        <w:rPr>
          <w:rFonts w:ascii="標楷體" w:eastAsia="標楷體" w:hAnsi="標楷體"/>
          <w:color w:val="212121"/>
          <w:sz w:val="28"/>
          <w:szCs w:val="28"/>
        </w:rPr>
        <w:t>貳、委員會組織及任務</w:t>
      </w:r>
      <w:r w:rsidR="00F749C7">
        <w:rPr>
          <w:rFonts w:ascii="標楷體" w:eastAsia="標楷體" w:hAnsi="標楷體"/>
          <w:color w:val="212121"/>
          <w:sz w:val="28"/>
          <w:szCs w:val="28"/>
        </w:rPr>
        <w:t>：</w:t>
      </w:r>
    </w:p>
    <w:p w:rsidR="00676D43" w:rsidRPr="00AB2E4F" w:rsidRDefault="00676D43" w:rsidP="00720FEF">
      <w:pPr>
        <w:pStyle w:val="cdt4ke"/>
        <w:spacing w:before="0" w:beforeAutospacing="0" w:after="0" w:afterAutospacing="0" w:line="360" w:lineRule="exact"/>
        <w:ind w:leftChars="118" w:left="423" w:hangingChars="50" w:hanging="140"/>
        <w:rPr>
          <w:rFonts w:ascii="標楷體" w:eastAsia="標楷體" w:hAnsi="標楷體"/>
          <w:color w:val="212121"/>
          <w:sz w:val="28"/>
          <w:szCs w:val="28"/>
        </w:rPr>
      </w:pPr>
      <w:r w:rsidRPr="00AB2E4F">
        <w:rPr>
          <w:rFonts w:ascii="標楷體" w:eastAsia="標楷體" w:hAnsi="標楷體"/>
          <w:color w:val="212121"/>
          <w:sz w:val="28"/>
          <w:szCs w:val="28"/>
        </w:rPr>
        <w:t>一、組織成員：共計十三名成員，包括</w:t>
      </w:r>
      <w:r w:rsidR="00AE6DA1">
        <w:rPr>
          <w:rFonts w:ascii="標楷體" w:eastAsia="標楷體" w:hAnsi="標楷體" w:hint="eastAsia"/>
          <w:color w:val="212121"/>
          <w:sz w:val="28"/>
          <w:szCs w:val="28"/>
        </w:rPr>
        <w:t>-</w:t>
      </w:r>
    </w:p>
    <w:p w:rsidR="00676D43" w:rsidRPr="00AB2E4F" w:rsidRDefault="00676D43" w:rsidP="00720FEF">
      <w:pPr>
        <w:pStyle w:val="cdt4ke"/>
        <w:spacing w:before="0" w:beforeAutospacing="0" w:after="0" w:afterAutospacing="0" w:line="360" w:lineRule="exact"/>
        <w:ind w:leftChars="235" w:left="1132" w:hangingChars="203" w:hanging="568"/>
        <w:rPr>
          <w:rFonts w:ascii="標楷體" w:eastAsia="標楷體" w:hAnsi="標楷體"/>
          <w:color w:val="212121"/>
          <w:sz w:val="28"/>
          <w:szCs w:val="28"/>
        </w:rPr>
      </w:pPr>
      <w:r w:rsidRPr="00AB2E4F">
        <w:rPr>
          <w:rFonts w:ascii="標楷體" w:eastAsia="標楷體" w:hAnsi="標楷體"/>
          <w:color w:val="212121"/>
          <w:sz w:val="28"/>
          <w:szCs w:val="28"/>
        </w:rPr>
        <w:t>(一)行政人員</w:t>
      </w:r>
      <w:r w:rsidR="009B2C2A" w:rsidRPr="00AB2E4F">
        <w:rPr>
          <w:rFonts w:ascii="標楷體" w:eastAsia="標楷體" w:hAnsi="標楷體" w:hint="eastAsia"/>
          <w:color w:val="212121"/>
          <w:sz w:val="28"/>
          <w:szCs w:val="28"/>
        </w:rPr>
        <w:t>5</w:t>
      </w:r>
      <w:r w:rsidRPr="00AB2E4F">
        <w:rPr>
          <w:rFonts w:ascii="標楷體" w:eastAsia="標楷體" w:hAnsi="標楷體"/>
          <w:color w:val="212121"/>
          <w:sz w:val="28"/>
          <w:szCs w:val="28"/>
        </w:rPr>
        <w:t>人：校長(召集人)、學務主任(總幹事)、生教組長(執行</w:t>
      </w:r>
      <w:r w:rsidR="00F749C7">
        <w:rPr>
          <w:rFonts w:ascii="標楷體" w:eastAsia="標楷體" w:hAnsi="標楷體" w:hint="eastAsia"/>
          <w:color w:val="212121"/>
          <w:sz w:val="28"/>
          <w:szCs w:val="28"/>
        </w:rPr>
        <w:t>秘書</w:t>
      </w:r>
      <w:r w:rsidRPr="00AB2E4F">
        <w:rPr>
          <w:rFonts w:ascii="標楷體" w:eastAsia="標楷體" w:hAnsi="標楷體"/>
          <w:color w:val="212121"/>
          <w:sz w:val="28"/>
          <w:szCs w:val="28"/>
        </w:rPr>
        <w:t>)、</w:t>
      </w:r>
      <w:r w:rsidR="009B2C2A" w:rsidRPr="00AB2E4F">
        <w:rPr>
          <w:rFonts w:ascii="標楷體" w:eastAsia="標楷體" w:hAnsi="標楷體" w:hint="eastAsia"/>
          <w:color w:val="212121"/>
          <w:sz w:val="28"/>
          <w:szCs w:val="28"/>
        </w:rPr>
        <w:t>教</w:t>
      </w:r>
      <w:r w:rsidRPr="00AB2E4F">
        <w:rPr>
          <w:rFonts w:ascii="標楷體" w:eastAsia="標楷體" w:hAnsi="標楷體"/>
          <w:color w:val="212121"/>
          <w:sz w:val="28"/>
          <w:szCs w:val="28"/>
        </w:rPr>
        <w:t>務主任及輔導主任。</w:t>
      </w:r>
    </w:p>
    <w:p w:rsidR="00676D43" w:rsidRPr="00AB2E4F" w:rsidRDefault="00676D43" w:rsidP="00720FEF">
      <w:pPr>
        <w:pStyle w:val="cdt4ke"/>
        <w:spacing w:before="0" w:beforeAutospacing="0" w:after="0" w:afterAutospacing="0" w:line="360" w:lineRule="exact"/>
        <w:ind w:leftChars="235" w:left="1132" w:hangingChars="203" w:hanging="568"/>
        <w:rPr>
          <w:rFonts w:ascii="標楷體" w:eastAsia="標楷體" w:hAnsi="標楷體"/>
          <w:color w:val="212121"/>
          <w:sz w:val="28"/>
          <w:szCs w:val="28"/>
        </w:rPr>
      </w:pPr>
      <w:r w:rsidRPr="00AB2E4F">
        <w:rPr>
          <w:rFonts w:ascii="標楷體" w:eastAsia="標楷體" w:hAnsi="標楷體"/>
          <w:color w:val="212121"/>
          <w:sz w:val="28"/>
          <w:szCs w:val="28"/>
        </w:rPr>
        <w:t>(二)教師代表</w:t>
      </w:r>
      <w:r w:rsidR="009B2C2A" w:rsidRPr="00AB2E4F">
        <w:rPr>
          <w:rFonts w:ascii="標楷體" w:eastAsia="標楷體" w:hAnsi="標楷體" w:hint="eastAsia"/>
          <w:color w:val="212121"/>
          <w:sz w:val="28"/>
          <w:szCs w:val="28"/>
        </w:rPr>
        <w:t>4</w:t>
      </w:r>
      <w:r w:rsidRPr="00AB2E4F">
        <w:rPr>
          <w:rFonts w:ascii="標楷體" w:eastAsia="標楷體" w:hAnsi="標楷體"/>
          <w:color w:val="212121"/>
          <w:sz w:val="28"/>
          <w:szCs w:val="28"/>
        </w:rPr>
        <w:t>名，由七、八、九各年級</w:t>
      </w:r>
      <w:r w:rsidR="009B2C2A" w:rsidRPr="00AB2E4F">
        <w:rPr>
          <w:rFonts w:ascii="標楷體" w:eastAsia="標楷體" w:hAnsi="標楷體" w:hint="eastAsia"/>
          <w:color w:val="212121"/>
          <w:sz w:val="28"/>
          <w:szCs w:val="28"/>
        </w:rPr>
        <w:t>級</w:t>
      </w:r>
      <w:r w:rsidRPr="00AB2E4F">
        <w:rPr>
          <w:rFonts w:ascii="標楷體" w:eastAsia="標楷體" w:hAnsi="標楷體"/>
          <w:color w:val="212121"/>
          <w:sz w:val="28"/>
          <w:szCs w:val="28"/>
        </w:rPr>
        <w:t>導師</w:t>
      </w:r>
      <w:r w:rsidR="009B2C2A" w:rsidRPr="00AB2E4F">
        <w:rPr>
          <w:rFonts w:ascii="標楷體" w:eastAsia="標楷體" w:hAnsi="標楷體" w:hint="eastAsia"/>
          <w:color w:val="212121"/>
          <w:sz w:val="28"/>
          <w:szCs w:val="28"/>
        </w:rPr>
        <w:t>及教師會代表</w:t>
      </w:r>
      <w:r w:rsidRPr="00AB2E4F">
        <w:rPr>
          <w:rFonts w:ascii="標楷體" w:eastAsia="標楷體" w:hAnsi="標楷體"/>
          <w:color w:val="212121"/>
          <w:sz w:val="28"/>
          <w:szCs w:val="28"/>
        </w:rPr>
        <w:t>，共</w:t>
      </w:r>
      <w:r w:rsidR="009B2C2A" w:rsidRPr="00AB2E4F">
        <w:rPr>
          <w:rFonts w:ascii="標楷體" w:eastAsia="標楷體" w:hAnsi="標楷體" w:hint="eastAsia"/>
          <w:color w:val="212121"/>
          <w:sz w:val="28"/>
          <w:szCs w:val="28"/>
        </w:rPr>
        <w:t>4</w:t>
      </w:r>
      <w:r w:rsidRPr="00AB2E4F">
        <w:rPr>
          <w:rFonts w:ascii="標楷體" w:eastAsia="標楷體" w:hAnsi="標楷體"/>
          <w:color w:val="212121"/>
          <w:sz w:val="28"/>
          <w:szCs w:val="28"/>
        </w:rPr>
        <w:t>人。</w:t>
      </w:r>
    </w:p>
    <w:p w:rsidR="00676D43" w:rsidRPr="00AB2E4F" w:rsidRDefault="00676D43" w:rsidP="00720FEF">
      <w:pPr>
        <w:pStyle w:val="cdt4ke"/>
        <w:spacing w:before="0" w:beforeAutospacing="0" w:after="0" w:afterAutospacing="0" w:line="360" w:lineRule="exact"/>
        <w:ind w:leftChars="235" w:left="1132" w:hangingChars="203" w:hanging="568"/>
        <w:rPr>
          <w:rFonts w:ascii="標楷體" w:eastAsia="標楷體" w:hAnsi="標楷體"/>
          <w:color w:val="212121"/>
          <w:sz w:val="28"/>
          <w:szCs w:val="28"/>
        </w:rPr>
      </w:pPr>
      <w:r w:rsidRPr="00AB2E4F">
        <w:rPr>
          <w:rFonts w:ascii="標楷體" w:eastAsia="標楷體" w:hAnsi="標楷體"/>
          <w:color w:val="212121"/>
          <w:sz w:val="28"/>
          <w:szCs w:val="28"/>
        </w:rPr>
        <w:t>(三)</w:t>
      </w:r>
      <w:r w:rsidR="009B2C2A" w:rsidRPr="00AB2E4F">
        <w:rPr>
          <w:rFonts w:ascii="標楷體" w:eastAsia="標楷體" w:hAnsi="標楷體"/>
          <w:color w:val="212121"/>
          <w:sz w:val="28"/>
          <w:szCs w:val="28"/>
        </w:rPr>
        <w:t>學生代表</w:t>
      </w:r>
      <w:r w:rsidR="009B2C2A" w:rsidRPr="00AB2E4F">
        <w:rPr>
          <w:rFonts w:ascii="標楷體" w:eastAsia="標楷體" w:hAnsi="標楷體" w:hint="eastAsia"/>
          <w:color w:val="212121"/>
          <w:sz w:val="28"/>
          <w:szCs w:val="28"/>
        </w:rPr>
        <w:t>2</w:t>
      </w:r>
      <w:r w:rsidR="009B2C2A" w:rsidRPr="00AB2E4F">
        <w:rPr>
          <w:rFonts w:ascii="標楷體" w:eastAsia="標楷體" w:hAnsi="標楷體"/>
          <w:color w:val="212121"/>
          <w:sz w:val="28"/>
          <w:szCs w:val="28"/>
        </w:rPr>
        <w:t>人：</w:t>
      </w:r>
      <w:r w:rsidR="009B2C2A" w:rsidRPr="00AB2E4F">
        <w:rPr>
          <w:rFonts w:ascii="標楷體" w:eastAsia="標楷體" w:hAnsi="標楷體" w:hint="eastAsia"/>
          <w:color w:val="212121"/>
          <w:sz w:val="28"/>
          <w:szCs w:val="28"/>
        </w:rPr>
        <w:t>八、九</w:t>
      </w:r>
      <w:r w:rsidRPr="00AB2E4F">
        <w:rPr>
          <w:rFonts w:ascii="標楷體" w:eastAsia="標楷體" w:hAnsi="標楷體"/>
          <w:color w:val="212121"/>
          <w:sz w:val="28"/>
          <w:szCs w:val="28"/>
        </w:rPr>
        <w:t>年級</w:t>
      </w:r>
      <w:r w:rsidR="009B2C2A" w:rsidRPr="00AB2E4F">
        <w:rPr>
          <w:rFonts w:ascii="標楷體" w:eastAsia="標楷體" w:hAnsi="標楷體" w:hint="eastAsia"/>
          <w:color w:val="212121"/>
          <w:sz w:val="28"/>
          <w:szCs w:val="28"/>
        </w:rPr>
        <w:t>上</w:t>
      </w:r>
      <w:r w:rsidR="00F749C7">
        <w:rPr>
          <w:rFonts w:ascii="標楷體" w:eastAsia="標楷體" w:hAnsi="標楷體" w:hint="eastAsia"/>
          <w:color w:val="212121"/>
          <w:sz w:val="28"/>
          <w:szCs w:val="28"/>
        </w:rPr>
        <w:t>學</w:t>
      </w:r>
      <w:r w:rsidR="009B2C2A" w:rsidRPr="00AB2E4F">
        <w:rPr>
          <w:rFonts w:ascii="標楷體" w:eastAsia="標楷體" w:hAnsi="標楷體" w:hint="eastAsia"/>
          <w:color w:val="212121"/>
          <w:sz w:val="28"/>
          <w:szCs w:val="28"/>
        </w:rPr>
        <w:t>年度模範生當選</w:t>
      </w:r>
      <w:r w:rsidRPr="00AB2E4F">
        <w:rPr>
          <w:rFonts w:ascii="標楷體" w:eastAsia="標楷體" w:hAnsi="標楷體"/>
          <w:color w:val="212121"/>
          <w:sz w:val="28"/>
          <w:szCs w:val="28"/>
        </w:rPr>
        <w:t>人</w:t>
      </w:r>
      <w:r w:rsidR="009B2C2A" w:rsidRPr="00AB2E4F">
        <w:rPr>
          <w:rFonts w:ascii="標楷體" w:eastAsia="標楷體" w:hAnsi="標楷體" w:hint="eastAsia"/>
          <w:color w:val="212121"/>
          <w:sz w:val="28"/>
          <w:szCs w:val="28"/>
        </w:rPr>
        <w:t>最高票之</w:t>
      </w:r>
      <w:r w:rsidRPr="00AB2E4F">
        <w:rPr>
          <w:rFonts w:ascii="標楷體" w:eastAsia="標楷體" w:hAnsi="標楷體"/>
          <w:color w:val="212121"/>
          <w:sz w:val="28"/>
          <w:szCs w:val="28"/>
        </w:rPr>
        <w:t>學生代表</w:t>
      </w:r>
      <w:r w:rsidR="009B2C2A" w:rsidRPr="00AB2E4F">
        <w:rPr>
          <w:rFonts w:ascii="標楷體" w:eastAsia="標楷體" w:hAnsi="標楷體" w:hint="eastAsia"/>
          <w:color w:val="212121"/>
          <w:sz w:val="28"/>
          <w:szCs w:val="28"/>
        </w:rPr>
        <w:t>共2</w:t>
      </w:r>
      <w:r w:rsidRPr="00AB2E4F">
        <w:rPr>
          <w:rFonts w:ascii="標楷體" w:eastAsia="標楷體" w:hAnsi="標楷體"/>
          <w:color w:val="212121"/>
          <w:sz w:val="28"/>
          <w:szCs w:val="28"/>
        </w:rPr>
        <w:t>人。</w:t>
      </w:r>
    </w:p>
    <w:p w:rsidR="00676D43" w:rsidRPr="00AB2E4F" w:rsidRDefault="00676D43" w:rsidP="00720FEF">
      <w:pPr>
        <w:pStyle w:val="cdt4ke"/>
        <w:spacing w:before="0" w:beforeAutospacing="0" w:after="0" w:afterAutospacing="0" w:line="360" w:lineRule="exact"/>
        <w:ind w:leftChars="176" w:left="422" w:firstLineChars="51" w:firstLine="143"/>
        <w:rPr>
          <w:rFonts w:ascii="標楷體" w:eastAsia="標楷體" w:hAnsi="標楷體"/>
          <w:color w:val="212121"/>
          <w:sz w:val="28"/>
          <w:szCs w:val="28"/>
        </w:rPr>
      </w:pPr>
      <w:r w:rsidRPr="00AB2E4F">
        <w:rPr>
          <w:rFonts w:ascii="標楷體" w:eastAsia="標楷體" w:hAnsi="標楷體"/>
          <w:color w:val="212121"/>
          <w:sz w:val="28"/>
          <w:szCs w:val="28"/>
        </w:rPr>
        <w:t>(四)家長代表</w:t>
      </w:r>
      <w:r w:rsidR="009B2C2A" w:rsidRPr="00AB2E4F">
        <w:rPr>
          <w:rFonts w:ascii="標楷體" w:eastAsia="標楷體" w:hAnsi="標楷體" w:hint="eastAsia"/>
          <w:color w:val="212121"/>
          <w:sz w:val="28"/>
          <w:szCs w:val="28"/>
        </w:rPr>
        <w:t>2</w:t>
      </w:r>
      <w:r w:rsidRPr="00AB2E4F">
        <w:rPr>
          <w:rFonts w:ascii="標楷體" w:eastAsia="標楷體" w:hAnsi="標楷體"/>
          <w:color w:val="212121"/>
          <w:sz w:val="28"/>
          <w:szCs w:val="28"/>
        </w:rPr>
        <w:t>名，由家長會推派</w:t>
      </w:r>
      <w:r w:rsidR="009B2C2A" w:rsidRPr="00AB2E4F">
        <w:rPr>
          <w:rFonts w:ascii="標楷體" w:eastAsia="標楷體" w:hAnsi="標楷體" w:hint="eastAsia"/>
          <w:color w:val="212121"/>
          <w:sz w:val="28"/>
          <w:szCs w:val="28"/>
        </w:rPr>
        <w:t>2</w:t>
      </w:r>
      <w:r w:rsidRPr="00AB2E4F">
        <w:rPr>
          <w:rFonts w:ascii="標楷體" w:eastAsia="標楷體" w:hAnsi="標楷體"/>
          <w:color w:val="212121"/>
          <w:sz w:val="28"/>
          <w:szCs w:val="28"/>
        </w:rPr>
        <w:t>名代表參加。</w:t>
      </w:r>
    </w:p>
    <w:p w:rsidR="00676D43" w:rsidRPr="00AB2E4F" w:rsidRDefault="00676D43" w:rsidP="00720FEF">
      <w:pPr>
        <w:pStyle w:val="cdt4ke"/>
        <w:spacing w:before="0" w:beforeAutospacing="0" w:after="0" w:afterAutospacing="0" w:line="360" w:lineRule="exact"/>
        <w:ind w:leftChars="118" w:left="423" w:hangingChars="50" w:hanging="140"/>
        <w:rPr>
          <w:rFonts w:ascii="標楷體" w:eastAsia="標楷體" w:hAnsi="標楷體"/>
          <w:color w:val="212121"/>
          <w:sz w:val="28"/>
          <w:szCs w:val="28"/>
        </w:rPr>
      </w:pPr>
      <w:r w:rsidRPr="00AB2E4F">
        <w:rPr>
          <w:rFonts w:ascii="標楷體" w:eastAsia="標楷體" w:hAnsi="標楷體"/>
          <w:color w:val="212121"/>
          <w:sz w:val="28"/>
          <w:szCs w:val="28"/>
        </w:rPr>
        <w:t>二、組織任務</w:t>
      </w:r>
      <w:r w:rsidR="00F749C7">
        <w:rPr>
          <w:rFonts w:ascii="標楷體" w:eastAsia="標楷體" w:hAnsi="標楷體"/>
          <w:color w:val="212121"/>
          <w:sz w:val="28"/>
          <w:szCs w:val="28"/>
        </w:rPr>
        <w:t>：</w:t>
      </w:r>
    </w:p>
    <w:p w:rsidR="00676D43" w:rsidRPr="00AB2E4F" w:rsidRDefault="00676D43" w:rsidP="00720FEF">
      <w:pPr>
        <w:pStyle w:val="cdt4ke"/>
        <w:spacing w:before="0" w:beforeAutospacing="0" w:after="0" w:afterAutospacing="0" w:line="360" w:lineRule="exact"/>
        <w:ind w:leftChars="176" w:left="422" w:firstLineChars="51" w:firstLine="143"/>
        <w:rPr>
          <w:rFonts w:ascii="標楷體" w:eastAsia="標楷體" w:hAnsi="標楷體"/>
          <w:color w:val="212121"/>
          <w:sz w:val="28"/>
          <w:szCs w:val="28"/>
        </w:rPr>
      </w:pPr>
      <w:r w:rsidRPr="00AB2E4F">
        <w:rPr>
          <w:rFonts w:ascii="標楷體" w:eastAsia="標楷體" w:hAnsi="標楷體"/>
          <w:color w:val="212121"/>
          <w:sz w:val="28"/>
          <w:szCs w:val="28"/>
        </w:rPr>
        <w:t>(一)學生服裝儀容規定之審議。</w:t>
      </w:r>
    </w:p>
    <w:p w:rsidR="00676D43" w:rsidRPr="00AB2E4F" w:rsidRDefault="00676D43" w:rsidP="003E01BE">
      <w:pPr>
        <w:pStyle w:val="cdt4ke"/>
        <w:spacing w:before="0" w:beforeAutospacing="0" w:after="0" w:afterAutospacing="0" w:line="360" w:lineRule="exact"/>
        <w:ind w:leftChars="235" w:left="1132" w:hangingChars="203" w:hanging="568"/>
        <w:rPr>
          <w:rFonts w:ascii="標楷體" w:eastAsia="標楷體" w:hAnsi="標楷體"/>
          <w:color w:val="212121"/>
          <w:sz w:val="28"/>
          <w:szCs w:val="28"/>
        </w:rPr>
      </w:pPr>
      <w:r w:rsidRPr="00AB2E4F">
        <w:rPr>
          <w:rFonts w:ascii="標楷體" w:eastAsia="標楷體" w:hAnsi="標楷體"/>
          <w:color w:val="212121"/>
          <w:sz w:val="28"/>
          <w:szCs w:val="28"/>
        </w:rPr>
        <w:t>(二)學校校服(制服、運動服)款式、</w:t>
      </w:r>
      <w:r w:rsidR="009B2C2A" w:rsidRPr="00AB2E4F">
        <w:rPr>
          <w:rFonts w:ascii="標楷體" w:eastAsia="標楷體" w:hAnsi="標楷體" w:hint="eastAsia"/>
          <w:color w:val="212121"/>
          <w:sz w:val="28"/>
          <w:szCs w:val="28"/>
        </w:rPr>
        <w:t>天氣冷時便服之穿搭方式、頭髮之要求等</w:t>
      </w:r>
      <w:r w:rsidRPr="00AB2E4F">
        <w:rPr>
          <w:rFonts w:ascii="標楷體" w:eastAsia="標楷體" w:hAnsi="標楷體"/>
          <w:color w:val="212121"/>
          <w:sz w:val="28"/>
          <w:szCs w:val="28"/>
        </w:rPr>
        <w:t>及其他相關事項之審議。</w:t>
      </w:r>
    </w:p>
    <w:p w:rsidR="00676D43" w:rsidRPr="00AB2E4F" w:rsidRDefault="00676D43" w:rsidP="00720FEF">
      <w:pPr>
        <w:pStyle w:val="cdt4ke"/>
        <w:spacing w:before="0" w:beforeAutospacing="0" w:after="0" w:afterAutospacing="0" w:line="360" w:lineRule="exact"/>
        <w:ind w:leftChars="176" w:left="422" w:firstLineChars="51" w:firstLine="143"/>
        <w:rPr>
          <w:rFonts w:ascii="標楷體" w:eastAsia="標楷體" w:hAnsi="標楷體"/>
          <w:color w:val="212121"/>
          <w:sz w:val="28"/>
          <w:szCs w:val="28"/>
        </w:rPr>
      </w:pPr>
      <w:r w:rsidRPr="00AB2E4F">
        <w:rPr>
          <w:rFonts w:ascii="標楷體" w:eastAsia="標楷體" w:hAnsi="標楷體"/>
          <w:color w:val="212121"/>
          <w:sz w:val="28"/>
          <w:szCs w:val="28"/>
        </w:rPr>
        <w:t>(三)學生鞋子及襪子款式、顏色及其他相關事項之審議。</w:t>
      </w:r>
    </w:p>
    <w:p w:rsidR="00676D43" w:rsidRPr="00AB2E4F" w:rsidRDefault="00676D43" w:rsidP="00720FEF">
      <w:pPr>
        <w:pStyle w:val="cdt4ke"/>
        <w:spacing w:before="0" w:beforeAutospacing="0" w:after="0" w:afterAutospacing="0" w:line="360" w:lineRule="exact"/>
        <w:ind w:leftChars="176" w:left="422" w:firstLineChars="51" w:firstLine="143"/>
        <w:rPr>
          <w:rFonts w:ascii="標楷體" w:eastAsia="標楷體" w:hAnsi="標楷體"/>
          <w:color w:val="212121"/>
          <w:sz w:val="28"/>
          <w:szCs w:val="28"/>
        </w:rPr>
      </w:pPr>
      <w:r w:rsidRPr="00AB2E4F">
        <w:rPr>
          <w:rFonts w:ascii="標楷體" w:eastAsia="標楷體" w:hAnsi="標楷體"/>
          <w:color w:val="212121"/>
          <w:sz w:val="28"/>
          <w:szCs w:val="28"/>
        </w:rPr>
        <w:t>(四)學校對於違反服裝儀容規定之學生得採取之管教措施及管教原則之審議。</w:t>
      </w:r>
    </w:p>
    <w:p w:rsidR="00676D43" w:rsidRPr="00AB2E4F" w:rsidRDefault="00676D43" w:rsidP="00720FEF">
      <w:pPr>
        <w:pStyle w:val="cdt4ke"/>
        <w:spacing w:before="0" w:beforeAutospacing="0" w:after="0" w:afterAutospacing="0" w:line="360" w:lineRule="exact"/>
        <w:ind w:leftChars="176" w:left="422" w:firstLineChars="51" w:firstLine="143"/>
        <w:rPr>
          <w:rFonts w:ascii="標楷體" w:eastAsia="標楷體" w:hAnsi="標楷體"/>
          <w:color w:val="212121"/>
          <w:sz w:val="28"/>
          <w:szCs w:val="28"/>
        </w:rPr>
      </w:pPr>
      <w:r w:rsidRPr="00AB2E4F">
        <w:rPr>
          <w:rFonts w:ascii="標楷體" w:eastAsia="標楷體" w:hAnsi="標楷體"/>
          <w:color w:val="212121"/>
          <w:sz w:val="28"/>
          <w:szCs w:val="28"/>
        </w:rPr>
        <w:t xml:space="preserve">(五)其他服裝儀容相關事項之審議。 </w:t>
      </w:r>
    </w:p>
    <w:p w:rsidR="00676D43" w:rsidRPr="00AB2E4F" w:rsidRDefault="00676D43" w:rsidP="00AB2E4F">
      <w:pPr>
        <w:pStyle w:val="cdt4ke"/>
        <w:spacing w:before="0" w:beforeAutospacing="0" w:after="0" w:afterAutospacing="0" w:line="360" w:lineRule="exact"/>
        <w:rPr>
          <w:rFonts w:ascii="標楷體" w:eastAsia="標楷體" w:hAnsi="標楷體"/>
          <w:color w:val="212121"/>
          <w:sz w:val="28"/>
          <w:szCs w:val="28"/>
        </w:rPr>
      </w:pPr>
      <w:r w:rsidRPr="00AB2E4F">
        <w:rPr>
          <w:rFonts w:ascii="標楷體" w:eastAsia="標楷體" w:hAnsi="標楷體"/>
          <w:color w:val="212121"/>
          <w:sz w:val="28"/>
          <w:szCs w:val="28"/>
        </w:rPr>
        <w:t>參、</w:t>
      </w:r>
      <w:r w:rsidR="00AE6DA1">
        <w:rPr>
          <w:rFonts w:ascii="標楷體" w:eastAsia="標楷體" w:hAnsi="標楷體" w:hint="eastAsia"/>
          <w:color w:val="212121"/>
          <w:sz w:val="28"/>
          <w:szCs w:val="28"/>
        </w:rPr>
        <w:t>本校</w:t>
      </w:r>
      <w:r w:rsidR="003E01BE">
        <w:rPr>
          <w:rFonts w:ascii="標楷體" w:eastAsia="標楷體" w:hAnsi="標楷體" w:hint="eastAsia"/>
          <w:color w:val="212121"/>
          <w:sz w:val="28"/>
          <w:szCs w:val="28"/>
        </w:rPr>
        <w:t>學生</w:t>
      </w:r>
      <w:r w:rsidRPr="00AB2E4F">
        <w:rPr>
          <w:rFonts w:ascii="標楷體" w:eastAsia="標楷體" w:hAnsi="標楷體"/>
          <w:color w:val="212121"/>
          <w:sz w:val="28"/>
          <w:szCs w:val="28"/>
        </w:rPr>
        <w:t>服裝儀容規範</w:t>
      </w:r>
      <w:r w:rsidR="00AE6DA1">
        <w:rPr>
          <w:rFonts w:ascii="標楷體" w:eastAsia="標楷體" w:hAnsi="標楷體"/>
          <w:color w:val="212121"/>
          <w:sz w:val="28"/>
          <w:szCs w:val="28"/>
        </w:rPr>
        <w:t>：</w:t>
      </w:r>
      <w:r w:rsidRPr="00AB2E4F">
        <w:rPr>
          <w:rFonts w:ascii="標楷體" w:eastAsia="標楷體" w:hAnsi="標楷體"/>
          <w:color w:val="212121"/>
          <w:sz w:val="28"/>
          <w:szCs w:val="28"/>
        </w:rPr>
        <w:t xml:space="preserve"> </w:t>
      </w:r>
    </w:p>
    <w:p w:rsidR="00676D43" w:rsidRPr="00AB2E4F" w:rsidRDefault="00676D43" w:rsidP="00720FEF">
      <w:pPr>
        <w:pStyle w:val="cdt4ke"/>
        <w:spacing w:before="0" w:beforeAutospacing="0" w:after="0" w:afterAutospacing="0" w:line="360" w:lineRule="exact"/>
        <w:ind w:firstLineChars="101" w:firstLine="283"/>
        <w:rPr>
          <w:rFonts w:ascii="標楷體" w:eastAsia="標楷體" w:hAnsi="標楷體"/>
          <w:color w:val="212121"/>
          <w:sz w:val="28"/>
          <w:szCs w:val="28"/>
        </w:rPr>
      </w:pPr>
      <w:r w:rsidRPr="00AB2E4F">
        <w:rPr>
          <w:rFonts w:ascii="標楷體" w:eastAsia="標楷體" w:hAnsi="標楷體"/>
          <w:color w:val="212121"/>
          <w:sz w:val="28"/>
          <w:szCs w:val="28"/>
        </w:rPr>
        <w:t>一、服裝規範：</w:t>
      </w:r>
    </w:p>
    <w:p w:rsidR="00676D43" w:rsidRPr="00AB2E4F" w:rsidRDefault="00676D43" w:rsidP="00720FEF">
      <w:pPr>
        <w:pStyle w:val="cdt4ke"/>
        <w:tabs>
          <w:tab w:val="left" w:pos="567"/>
        </w:tabs>
        <w:spacing w:before="0" w:beforeAutospacing="0" w:after="0" w:afterAutospacing="0" w:line="360" w:lineRule="exact"/>
        <w:ind w:leftChars="178" w:left="1273" w:hangingChars="302" w:hanging="846"/>
        <w:rPr>
          <w:rFonts w:ascii="標楷體" w:eastAsia="標楷體" w:hAnsi="標楷體"/>
          <w:color w:val="212121"/>
          <w:sz w:val="28"/>
          <w:szCs w:val="28"/>
        </w:rPr>
      </w:pPr>
      <w:r w:rsidRPr="00AB2E4F">
        <w:rPr>
          <w:rFonts w:ascii="標楷體" w:eastAsia="標楷體" w:hAnsi="標楷體"/>
          <w:color w:val="212121"/>
          <w:sz w:val="28"/>
          <w:szCs w:val="28"/>
        </w:rPr>
        <w:t>（一）校內外服儀穿著須符合規定，制服與運動服不可混穿。</w:t>
      </w:r>
    </w:p>
    <w:p w:rsidR="00676D43" w:rsidRPr="00AB2E4F" w:rsidRDefault="00676D43" w:rsidP="00720FEF">
      <w:pPr>
        <w:pStyle w:val="cdt4ke"/>
        <w:tabs>
          <w:tab w:val="left" w:pos="567"/>
        </w:tabs>
        <w:spacing w:before="0" w:beforeAutospacing="0" w:after="0" w:afterAutospacing="0" w:line="360" w:lineRule="exact"/>
        <w:ind w:leftChars="178" w:left="1273" w:hangingChars="302" w:hanging="846"/>
        <w:rPr>
          <w:rFonts w:ascii="標楷體" w:eastAsia="標楷體" w:hAnsi="標楷體"/>
          <w:color w:val="212121"/>
          <w:sz w:val="28"/>
          <w:szCs w:val="28"/>
        </w:rPr>
      </w:pPr>
      <w:r w:rsidRPr="00AB2E4F">
        <w:rPr>
          <w:rFonts w:ascii="標楷體" w:eastAsia="標楷體" w:hAnsi="標楷體"/>
          <w:color w:val="212121"/>
          <w:sz w:val="28"/>
          <w:szCs w:val="28"/>
        </w:rPr>
        <w:t>（二）校服上衣及外套須繡上學</w:t>
      </w:r>
      <w:r w:rsidR="009B2C2A" w:rsidRPr="00AB2E4F">
        <w:rPr>
          <w:rFonts w:ascii="標楷體" w:eastAsia="標楷體" w:hAnsi="標楷體" w:hint="eastAsia"/>
          <w:color w:val="212121"/>
          <w:sz w:val="28"/>
          <w:szCs w:val="28"/>
        </w:rPr>
        <w:t>號</w:t>
      </w:r>
      <w:r w:rsidRPr="00AB2E4F">
        <w:rPr>
          <w:rFonts w:ascii="標楷體" w:eastAsia="標楷體" w:hAnsi="標楷體"/>
          <w:color w:val="212121"/>
          <w:sz w:val="28"/>
          <w:szCs w:val="28"/>
        </w:rPr>
        <w:t>，</w:t>
      </w:r>
      <w:r w:rsidR="009B2C2A" w:rsidRPr="00AB2E4F">
        <w:rPr>
          <w:rFonts w:ascii="標楷體" w:eastAsia="標楷體" w:hAnsi="標楷體" w:hint="eastAsia"/>
          <w:color w:val="212121"/>
          <w:sz w:val="28"/>
          <w:szCs w:val="28"/>
        </w:rPr>
        <w:t>各年級</w:t>
      </w:r>
      <w:r w:rsidRPr="00AB2E4F">
        <w:rPr>
          <w:rFonts w:ascii="標楷體" w:eastAsia="標楷體" w:hAnsi="標楷體"/>
          <w:color w:val="212121"/>
          <w:sz w:val="28"/>
          <w:szCs w:val="28"/>
        </w:rPr>
        <w:t>顏色</w:t>
      </w:r>
      <w:r w:rsidR="009B2C2A" w:rsidRPr="00AB2E4F">
        <w:rPr>
          <w:rFonts w:ascii="標楷體" w:eastAsia="標楷體" w:hAnsi="標楷體" w:hint="eastAsia"/>
          <w:color w:val="212121"/>
          <w:sz w:val="28"/>
          <w:szCs w:val="28"/>
        </w:rPr>
        <w:t>分</w:t>
      </w:r>
      <w:r w:rsidRPr="00AB2E4F">
        <w:rPr>
          <w:rFonts w:ascii="標楷體" w:eastAsia="標楷體" w:hAnsi="標楷體"/>
          <w:color w:val="212121"/>
          <w:sz w:val="28"/>
          <w:szCs w:val="28"/>
        </w:rPr>
        <w:t>為紅</w:t>
      </w:r>
      <w:r w:rsidR="009B2C2A" w:rsidRPr="00AB2E4F">
        <w:rPr>
          <w:rFonts w:ascii="標楷體" w:eastAsia="標楷體" w:hAnsi="標楷體" w:hint="eastAsia"/>
          <w:color w:val="212121"/>
          <w:sz w:val="28"/>
          <w:szCs w:val="28"/>
        </w:rPr>
        <w:t>、黃、綠三種顏色</w:t>
      </w:r>
      <w:r w:rsidRPr="00AB2E4F">
        <w:rPr>
          <w:rFonts w:ascii="標楷體" w:eastAsia="標楷體" w:hAnsi="標楷體"/>
          <w:color w:val="212121"/>
          <w:sz w:val="28"/>
          <w:szCs w:val="28"/>
        </w:rPr>
        <w:t>。</w:t>
      </w:r>
    </w:p>
    <w:p w:rsidR="00676D43" w:rsidRPr="00AB2E4F" w:rsidRDefault="00676D43" w:rsidP="00720FEF">
      <w:pPr>
        <w:pStyle w:val="cdt4ke"/>
        <w:tabs>
          <w:tab w:val="left" w:pos="567"/>
        </w:tabs>
        <w:spacing w:before="0" w:beforeAutospacing="0" w:after="0" w:afterAutospacing="0" w:line="360" w:lineRule="exact"/>
        <w:ind w:leftChars="178" w:left="1273" w:hangingChars="302" w:hanging="846"/>
        <w:rPr>
          <w:rFonts w:ascii="標楷體" w:eastAsia="標楷體" w:hAnsi="標楷體"/>
          <w:color w:val="212121"/>
          <w:sz w:val="28"/>
          <w:szCs w:val="28"/>
        </w:rPr>
      </w:pPr>
      <w:r w:rsidRPr="00AB2E4F">
        <w:rPr>
          <w:rFonts w:ascii="標楷體" w:eastAsia="標楷體" w:hAnsi="標楷體"/>
          <w:color w:val="212121"/>
          <w:sz w:val="28"/>
          <w:szCs w:val="28"/>
        </w:rPr>
        <w:t>（三）校服</w:t>
      </w:r>
      <w:r w:rsidR="009B2C2A" w:rsidRPr="00AB2E4F">
        <w:rPr>
          <w:rFonts w:ascii="標楷體" w:eastAsia="標楷體" w:hAnsi="標楷體" w:hint="eastAsia"/>
          <w:color w:val="212121"/>
          <w:sz w:val="28"/>
          <w:szCs w:val="28"/>
        </w:rPr>
        <w:t>及</w:t>
      </w:r>
      <w:r w:rsidRPr="00AB2E4F">
        <w:rPr>
          <w:rFonts w:ascii="標楷體" w:eastAsia="標楷體" w:hAnsi="標楷體"/>
          <w:color w:val="212121"/>
          <w:sz w:val="28"/>
          <w:szCs w:val="28"/>
        </w:rPr>
        <w:t>外套</w:t>
      </w:r>
      <w:r w:rsidR="00F749C7">
        <w:rPr>
          <w:rFonts w:ascii="標楷體" w:eastAsia="標楷體" w:hAnsi="標楷體"/>
          <w:color w:val="212121"/>
          <w:sz w:val="28"/>
          <w:szCs w:val="28"/>
        </w:rPr>
        <w:t>、</w:t>
      </w:r>
      <w:r w:rsidR="00F749C7">
        <w:rPr>
          <w:rFonts w:ascii="標楷體" w:eastAsia="標楷體" w:hAnsi="標楷體" w:hint="eastAsia"/>
          <w:color w:val="212121"/>
          <w:sz w:val="28"/>
          <w:szCs w:val="28"/>
        </w:rPr>
        <w:t>體育服</w:t>
      </w:r>
      <w:r w:rsidRPr="00AB2E4F">
        <w:rPr>
          <w:rFonts w:ascii="標楷體" w:eastAsia="標楷體" w:hAnsi="標楷體"/>
          <w:color w:val="212121"/>
          <w:sz w:val="28"/>
          <w:szCs w:val="28"/>
        </w:rPr>
        <w:t>需有校徽。</w:t>
      </w:r>
    </w:p>
    <w:p w:rsidR="00676D43" w:rsidRPr="00AB2E4F" w:rsidRDefault="00676D43" w:rsidP="00720FEF">
      <w:pPr>
        <w:pStyle w:val="cdt4ke"/>
        <w:tabs>
          <w:tab w:val="left" w:pos="567"/>
        </w:tabs>
        <w:spacing w:before="0" w:beforeAutospacing="0" w:after="0" w:afterAutospacing="0" w:line="360" w:lineRule="exact"/>
        <w:ind w:leftChars="178" w:left="1273" w:hangingChars="302" w:hanging="846"/>
        <w:rPr>
          <w:rFonts w:ascii="標楷體" w:eastAsia="標楷體" w:hAnsi="標楷體"/>
          <w:color w:val="212121"/>
          <w:sz w:val="28"/>
          <w:szCs w:val="28"/>
        </w:rPr>
      </w:pPr>
      <w:r w:rsidRPr="00AB2E4F">
        <w:rPr>
          <w:rFonts w:ascii="標楷體" w:eastAsia="標楷體" w:hAnsi="標楷體"/>
          <w:color w:val="212121"/>
          <w:sz w:val="28"/>
          <w:szCs w:val="28"/>
        </w:rPr>
        <w:t>（四）穿著學校褲、</w:t>
      </w:r>
      <w:r w:rsidR="009B2C2A" w:rsidRPr="00AB2E4F">
        <w:rPr>
          <w:rFonts w:ascii="標楷體" w:eastAsia="標楷體" w:hAnsi="標楷體" w:hint="eastAsia"/>
          <w:color w:val="212121"/>
          <w:sz w:val="28"/>
          <w:szCs w:val="28"/>
        </w:rPr>
        <w:t>褲</w:t>
      </w:r>
      <w:r w:rsidRPr="00AB2E4F">
        <w:rPr>
          <w:rFonts w:ascii="標楷體" w:eastAsia="標楷體" w:hAnsi="標楷體"/>
          <w:color w:val="212121"/>
          <w:sz w:val="28"/>
          <w:szCs w:val="28"/>
        </w:rPr>
        <w:t>裙時，</w:t>
      </w:r>
      <w:r w:rsidR="009B2C2A" w:rsidRPr="00AB2E4F">
        <w:rPr>
          <w:rFonts w:ascii="標楷體" w:eastAsia="標楷體" w:hAnsi="標楷體" w:hint="eastAsia"/>
          <w:color w:val="212121"/>
          <w:sz w:val="28"/>
          <w:szCs w:val="28"/>
        </w:rPr>
        <w:t>內搭</w:t>
      </w:r>
      <w:r w:rsidR="00F749C7">
        <w:rPr>
          <w:rFonts w:ascii="標楷體" w:eastAsia="標楷體" w:hAnsi="標楷體" w:hint="eastAsia"/>
          <w:color w:val="212121"/>
          <w:sz w:val="28"/>
          <w:szCs w:val="28"/>
        </w:rPr>
        <w:t>衣</w:t>
      </w:r>
      <w:r w:rsidRPr="00AB2E4F">
        <w:rPr>
          <w:rFonts w:ascii="標楷體" w:eastAsia="標楷體" w:hAnsi="標楷體"/>
          <w:color w:val="212121"/>
          <w:sz w:val="28"/>
          <w:szCs w:val="28"/>
        </w:rPr>
        <w:t>褲不外露，不捲褲管。</w:t>
      </w:r>
    </w:p>
    <w:p w:rsidR="00676D43" w:rsidRPr="00AB2E4F" w:rsidRDefault="00676D43" w:rsidP="00720FEF">
      <w:pPr>
        <w:pStyle w:val="cdt4ke"/>
        <w:tabs>
          <w:tab w:val="left" w:pos="567"/>
        </w:tabs>
        <w:spacing w:before="0" w:beforeAutospacing="0" w:after="0" w:afterAutospacing="0" w:line="360" w:lineRule="exact"/>
        <w:ind w:leftChars="178" w:left="1273" w:hangingChars="302" w:hanging="846"/>
        <w:rPr>
          <w:rFonts w:ascii="標楷體" w:eastAsia="標楷體" w:hAnsi="標楷體"/>
          <w:color w:val="212121"/>
          <w:sz w:val="28"/>
          <w:szCs w:val="28"/>
        </w:rPr>
      </w:pPr>
      <w:r w:rsidRPr="00AB2E4F">
        <w:rPr>
          <w:rFonts w:ascii="標楷體" w:eastAsia="標楷體" w:hAnsi="標楷體"/>
          <w:color w:val="212121"/>
          <w:sz w:val="28"/>
          <w:szCs w:val="28"/>
        </w:rPr>
        <w:t>（五）書包：以學校規定樣式為準，飾品不可</w:t>
      </w:r>
      <w:r w:rsidR="009B2C2A" w:rsidRPr="00AB2E4F">
        <w:rPr>
          <w:rFonts w:ascii="標楷體" w:eastAsia="標楷體" w:hAnsi="標楷體" w:hint="eastAsia"/>
          <w:color w:val="212121"/>
          <w:sz w:val="28"/>
          <w:szCs w:val="28"/>
        </w:rPr>
        <w:t>影響</w:t>
      </w:r>
      <w:r w:rsidR="00C70931" w:rsidRPr="00AB2E4F">
        <w:rPr>
          <w:rFonts w:ascii="標楷體" w:eastAsia="標楷體" w:hAnsi="標楷體" w:hint="eastAsia"/>
          <w:color w:val="212121"/>
          <w:sz w:val="28"/>
          <w:szCs w:val="28"/>
        </w:rPr>
        <w:t>行走、行車安全</w:t>
      </w:r>
      <w:r w:rsidR="00256C48">
        <w:rPr>
          <w:rFonts w:ascii="標楷體" w:eastAsia="標楷體" w:hAnsi="標楷體" w:hint="eastAsia"/>
          <w:color w:val="212121"/>
          <w:sz w:val="28"/>
          <w:szCs w:val="28"/>
        </w:rPr>
        <w:t>，</w:t>
      </w:r>
      <w:r w:rsidR="00256C48" w:rsidRPr="00256C48">
        <w:rPr>
          <w:rFonts w:ascii="標楷體" w:eastAsia="標楷體" w:hAnsi="標楷體" w:hint="eastAsia"/>
          <w:b/>
          <w:color w:val="212121"/>
          <w:sz w:val="28"/>
          <w:szCs w:val="28"/>
        </w:rPr>
        <w:t>亦不可塗鴉</w:t>
      </w:r>
      <w:r w:rsidRPr="00AB2E4F">
        <w:rPr>
          <w:rFonts w:ascii="標楷體" w:eastAsia="標楷體" w:hAnsi="標楷體"/>
          <w:color w:val="212121"/>
          <w:sz w:val="28"/>
          <w:szCs w:val="28"/>
        </w:rPr>
        <w:t>。</w:t>
      </w:r>
    </w:p>
    <w:p w:rsidR="00676D43" w:rsidRPr="00AB2E4F" w:rsidRDefault="00C70931" w:rsidP="00720FEF">
      <w:pPr>
        <w:pStyle w:val="cdt4ke"/>
        <w:tabs>
          <w:tab w:val="left" w:pos="567"/>
        </w:tabs>
        <w:spacing w:before="0" w:beforeAutospacing="0" w:after="0" w:afterAutospacing="0" w:line="360" w:lineRule="exact"/>
        <w:ind w:leftChars="178" w:left="1273" w:hangingChars="302" w:hanging="846"/>
        <w:rPr>
          <w:rFonts w:ascii="標楷體" w:eastAsia="標楷體" w:hAnsi="標楷體"/>
          <w:color w:val="212121"/>
          <w:sz w:val="28"/>
          <w:szCs w:val="28"/>
        </w:rPr>
      </w:pPr>
      <w:r w:rsidRPr="00AB2E4F">
        <w:rPr>
          <w:rFonts w:ascii="標楷體" w:eastAsia="標楷體" w:hAnsi="標楷體"/>
          <w:color w:val="212121"/>
          <w:sz w:val="28"/>
          <w:szCs w:val="28"/>
        </w:rPr>
        <w:t>（六）鞋子：上學、放學及在校期間，學生</w:t>
      </w:r>
      <w:r w:rsidRPr="00AB2E4F">
        <w:rPr>
          <w:rFonts w:ascii="標楷體" w:eastAsia="標楷體" w:hAnsi="標楷體" w:hint="eastAsia"/>
          <w:color w:val="212121"/>
          <w:sz w:val="28"/>
          <w:szCs w:val="28"/>
        </w:rPr>
        <w:t>須穿著</w:t>
      </w:r>
      <w:r w:rsidR="00676D43" w:rsidRPr="00AB2E4F">
        <w:rPr>
          <w:rFonts w:ascii="標楷體" w:eastAsia="標楷體" w:hAnsi="標楷體"/>
          <w:color w:val="212121"/>
          <w:sz w:val="28"/>
          <w:szCs w:val="28"/>
        </w:rPr>
        <w:t>運動鞋；非有正當理由，不得穿著拖鞋、涼鞋</w:t>
      </w:r>
      <w:r w:rsidR="00AE6DA1">
        <w:rPr>
          <w:rFonts w:ascii="標楷體" w:eastAsia="標楷體" w:hAnsi="標楷體" w:hint="eastAsia"/>
          <w:color w:val="212121"/>
          <w:sz w:val="28"/>
          <w:szCs w:val="28"/>
        </w:rPr>
        <w:t>(腳部受傷除外)</w:t>
      </w:r>
      <w:r w:rsidR="00676D43" w:rsidRPr="00AB2E4F">
        <w:rPr>
          <w:rFonts w:ascii="標楷體" w:eastAsia="標楷體" w:hAnsi="標楷體"/>
          <w:color w:val="212121"/>
          <w:sz w:val="28"/>
          <w:szCs w:val="28"/>
        </w:rPr>
        <w:t>或打赤腳。</w:t>
      </w:r>
    </w:p>
    <w:p w:rsidR="00676D43" w:rsidRPr="00AB2E4F" w:rsidRDefault="00676D43" w:rsidP="00720FEF">
      <w:pPr>
        <w:pStyle w:val="cdt4ke"/>
        <w:tabs>
          <w:tab w:val="left" w:pos="567"/>
        </w:tabs>
        <w:spacing w:before="0" w:beforeAutospacing="0" w:after="0" w:afterAutospacing="0" w:line="360" w:lineRule="exact"/>
        <w:ind w:leftChars="236" w:left="1272" w:hangingChars="252" w:hanging="706"/>
        <w:rPr>
          <w:rFonts w:ascii="標楷體" w:eastAsia="標楷體" w:hAnsi="標楷體"/>
          <w:color w:val="212121"/>
          <w:sz w:val="28"/>
          <w:szCs w:val="28"/>
        </w:rPr>
      </w:pPr>
      <w:r w:rsidRPr="00AB2E4F">
        <w:rPr>
          <w:rFonts w:ascii="標楷體" w:eastAsia="標楷體" w:hAnsi="標楷體"/>
          <w:color w:val="212121"/>
          <w:sz w:val="28"/>
          <w:szCs w:val="28"/>
        </w:rPr>
        <w:t xml:space="preserve">(七) </w:t>
      </w:r>
      <w:r w:rsidR="00256C48">
        <w:rPr>
          <w:rFonts w:ascii="標楷體" w:eastAsia="標楷體" w:hAnsi="標楷體"/>
          <w:color w:val="212121"/>
          <w:sz w:val="28"/>
          <w:szCs w:val="28"/>
        </w:rPr>
        <w:t>襪子：</w:t>
      </w:r>
      <w:r w:rsidR="00256C48" w:rsidRPr="00256C48">
        <w:rPr>
          <w:rFonts w:ascii="標楷體" w:eastAsia="標楷體" w:hAnsi="標楷體" w:hint="eastAsia"/>
          <w:b/>
          <w:color w:val="212121"/>
          <w:sz w:val="28"/>
          <w:szCs w:val="28"/>
        </w:rPr>
        <w:t>穿著</w:t>
      </w:r>
      <w:r w:rsidRPr="00256C48">
        <w:rPr>
          <w:rFonts w:ascii="標楷體" w:eastAsia="標楷體" w:hAnsi="標楷體"/>
          <w:b/>
          <w:color w:val="212121"/>
          <w:sz w:val="28"/>
          <w:szCs w:val="28"/>
        </w:rPr>
        <w:t>中短襪長度高於</w:t>
      </w:r>
      <w:r w:rsidR="00C70931" w:rsidRPr="00256C48">
        <w:rPr>
          <w:rFonts w:ascii="標楷體" w:eastAsia="標楷體" w:hAnsi="標楷體" w:hint="eastAsia"/>
          <w:b/>
          <w:color w:val="212121"/>
          <w:sz w:val="28"/>
          <w:szCs w:val="28"/>
        </w:rPr>
        <w:t>腳踝</w:t>
      </w:r>
      <w:r w:rsidR="00256C48" w:rsidRPr="00256C48">
        <w:rPr>
          <w:rFonts w:ascii="標楷體" w:eastAsia="標楷體" w:hAnsi="標楷體" w:hint="eastAsia"/>
          <w:b/>
          <w:color w:val="212121"/>
          <w:sz w:val="28"/>
          <w:szCs w:val="28"/>
        </w:rPr>
        <w:t>、低於膝蓋</w:t>
      </w:r>
      <w:r w:rsidR="00256C48" w:rsidRPr="00256C48">
        <w:rPr>
          <w:rFonts w:ascii="標楷體" w:eastAsia="標楷體" w:hAnsi="標楷體"/>
          <w:b/>
          <w:color w:val="212121"/>
          <w:sz w:val="28"/>
          <w:szCs w:val="28"/>
        </w:rPr>
        <w:t>為原則</w:t>
      </w:r>
      <w:r w:rsidRPr="00AB2E4F">
        <w:rPr>
          <w:rFonts w:ascii="標楷體" w:eastAsia="標楷體" w:hAnsi="標楷體"/>
          <w:color w:val="212121"/>
          <w:sz w:val="28"/>
          <w:szCs w:val="28"/>
        </w:rPr>
        <w:t>。</w:t>
      </w:r>
    </w:p>
    <w:p w:rsidR="00676D43" w:rsidRPr="00AB2E4F" w:rsidRDefault="00676D43" w:rsidP="00720FEF">
      <w:pPr>
        <w:pStyle w:val="cdt4ke"/>
        <w:tabs>
          <w:tab w:val="left" w:pos="567"/>
        </w:tabs>
        <w:spacing w:before="0" w:beforeAutospacing="0" w:after="0" w:afterAutospacing="0" w:line="360" w:lineRule="exact"/>
        <w:ind w:leftChars="236" w:left="1272" w:hangingChars="252" w:hanging="706"/>
        <w:rPr>
          <w:rFonts w:ascii="標楷體" w:eastAsia="標楷體" w:hAnsi="標楷體"/>
          <w:color w:val="212121"/>
          <w:sz w:val="28"/>
          <w:szCs w:val="28"/>
        </w:rPr>
      </w:pPr>
      <w:r w:rsidRPr="00AB2E4F">
        <w:rPr>
          <w:rFonts w:ascii="標楷體" w:eastAsia="標楷體" w:hAnsi="標楷體"/>
          <w:color w:val="212121"/>
          <w:sz w:val="28"/>
          <w:szCs w:val="28"/>
        </w:rPr>
        <w:t>(八) 學校統一</w:t>
      </w:r>
      <w:r w:rsidR="00256C48" w:rsidRPr="00256C48">
        <w:rPr>
          <w:rFonts w:ascii="標楷體" w:eastAsia="標楷體" w:hAnsi="標楷體" w:hint="eastAsia"/>
          <w:b/>
          <w:color w:val="212121"/>
          <w:sz w:val="28"/>
          <w:szCs w:val="28"/>
        </w:rPr>
        <w:t>宣佈</w:t>
      </w:r>
      <w:r w:rsidRPr="00AB2E4F">
        <w:rPr>
          <w:rFonts w:ascii="標楷體" w:eastAsia="標楷體" w:hAnsi="標楷體"/>
          <w:color w:val="212121"/>
          <w:sz w:val="28"/>
          <w:szCs w:val="28"/>
        </w:rPr>
        <w:t>換季時間，學生得依個人對天氣冷、熱之感受，彈性選擇穿著長短袖或長短褲校服</w:t>
      </w:r>
      <w:r w:rsidR="00AE6DA1">
        <w:rPr>
          <w:rFonts w:ascii="標楷體" w:eastAsia="標楷體" w:hAnsi="標楷體"/>
          <w:color w:val="212121"/>
          <w:sz w:val="28"/>
          <w:szCs w:val="28"/>
        </w:rPr>
        <w:t>、</w:t>
      </w:r>
      <w:r w:rsidR="00AE6DA1">
        <w:rPr>
          <w:rFonts w:ascii="標楷體" w:eastAsia="標楷體" w:hAnsi="標楷體" w:hint="eastAsia"/>
          <w:color w:val="212121"/>
          <w:sz w:val="28"/>
          <w:szCs w:val="28"/>
        </w:rPr>
        <w:t>體育服</w:t>
      </w:r>
      <w:r w:rsidRPr="00AB2E4F">
        <w:rPr>
          <w:rFonts w:ascii="標楷體" w:eastAsia="標楷體" w:hAnsi="標楷體"/>
          <w:color w:val="212121"/>
          <w:sz w:val="28"/>
          <w:szCs w:val="28"/>
        </w:rPr>
        <w:t>。</w:t>
      </w:r>
    </w:p>
    <w:p w:rsidR="00676D43" w:rsidRPr="00AB2E4F" w:rsidRDefault="00676D43" w:rsidP="00720FEF">
      <w:pPr>
        <w:pStyle w:val="cdt4ke"/>
        <w:spacing w:before="0" w:beforeAutospacing="0" w:after="0" w:afterAutospacing="0" w:line="360" w:lineRule="exact"/>
        <w:ind w:firstLineChars="101" w:firstLine="283"/>
        <w:rPr>
          <w:rFonts w:ascii="標楷體" w:eastAsia="標楷體" w:hAnsi="標楷體"/>
          <w:color w:val="212121"/>
          <w:sz w:val="28"/>
          <w:szCs w:val="28"/>
        </w:rPr>
      </w:pPr>
      <w:r w:rsidRPr="00AB2E4F">
        <w:rPr>
          <w:rFonts w:ascii="標楷體" w:eastAsia="標楷體" w:hAnsi="標楷體"/>
          <w:color w:val="212121"/>
          <w:sz w:val="28"/>
          <w:szCs w:val="28"/>
        </w:rPr>
        <w:t>二、儀容規範：</w:t>
      </w:r>
    </w:p>
    <w:p w:rsidR="00676D43" w:rsidRPr="00AB2E4F" w:rsidRDefault="00676D43" w:rsidP="00720FEF">
      <w:pPr>
        <w:pStyle w:val="cdt4ke"/>
        <w:spacing w:before="0" w:beforeAutospacing="0" w:after="0" w:afterAutospacing="0" w:line="360" w:lineRule="exact"/>
        <w:ind w:leftChars="177" w:left="1131" w:hangingChars="252" w:hanging="706"/>
        <w:rPr>
          <w:rFonts w:ascii="標楷體" w:eastAsia="標楷體" w:hAnsi="標楷體"/>
          <w:color w:val="212121"/>
          <w:sz w:val="28"/>
          <w:szCs w:val="28"/>
        </w:rPr>
      </w:pPr>
      <w:r w:rsidRPr="00AB2E4F">
        <w:rPr>
          <w:rFonts w:ascii="標楷體" w:eastAsia="標楷體" w:hAnsi="標楷體"/>
          <w:color w:val="212121"/>
          <w:sz w:val="28"/>
          <w:szCs w:val="28"/>
        </w:rPr>
        <w:t>(一) 頭髮：</w:t>
      </w:r>
      <w:r w:rsidRPr="00256C48">
        <w:rPr>
          <w:rFonts w:ascii="標楷體" w:eastAsia="標楷體" w:hAnsi="標楷體"/>
          <w:b/>
          <w:color w:val="212121"/>
          <w:sz w:val="28"/>
          <w:szCs w:val="28"/>
        </w:rPr>
        <w:t>自然</w:t>
      </w:r>
      <w:r w:rsidR="00256C48" w:rsidRPr="00256C48">
        <w:rPr>
          <w:rFonts w:ascii="標楷體" w:eastAsia="標楷體" w:hAnsi="標楷體" w:hint="eastAsia"/>
          <w:b/>
          <w:color w:val="212121"/>
          <w:sz w:val="28"/>
          <w:szCs w:val="28"/>
        </w:rPr>
        <w:t>健康</w:t>
      </w:r>
      <w:r w:rsidRPr="00AB2E4F">
        <w:rPr>
          <w:rFonts w:ascii="標楷體" w:eastAsia="標楷體" w:hAnsi="標楷體"/>
          <w:color w:val="212121"/>
          <w:sz w:val="28"/>
          <w:szCs w:val="28"/>
        </w:rPr>
        <w:t>原則-不染、不燙、不抓、不</w:t>
      </w:r>
      <w:r w:rsidR="00C70931" w:rsidRPr="00AB2E4F">
        <w:rPr>
          <w:rFonts w:ascii="標楷體" w:eastAsia="標楷體" w:hAnsi="標楷體" w:hint="eastAsia"/>
          <w:color w:val="212121"/>
          <w:sz w:val="28"/>
          <w:szCs w:val="28"/>
        </w:rPr>
        <w:t>作</w:t>
      </w:r>
      <w:r w:rsidRPr="00AB2E4F">
        <w:rPr>
          <w:rFonts w:ascii="標楷體" w:eastAsia="標楷體" w:hAnsi="標楷體"/>
          <w:color w:val="212121"/>
          <w:sz w:val="28"/>
          <w:szCs w:val="28"/>
        </w:rPr>
        <w:t>怪，定期理髮，養成衛生</w:t>
      </w:r>
      <w:r w:rsidR="00720FEF">
        <w:rPr>
          <w:rFonts w:ascii="標楷體" w:eastAsia="標楷體" w:hAnsi="標楷體" w:hint="eastAsia"/>
          <w:color w:val="212121"/>
          <w:sz w:val="28"/>
          <w:szCs w:val="28"/>
        </w:rPr>
        <w:t>的好</w:t>
      </w:r>
      <w:r w:rsidRPr="00AB2E4F">
        <w:rPr>
          <w:rFonts w:ascii="標楷體" w:eastAsia="標楷體" w:hAnsi="標楷體"/>
          <w:color w:val="212121"/>
          <w:sz w:val="28"/>
          <w:szCs w:val="28"/>
        </w:rPr>
        <w:t>習慣。</w:t>
      </w:r>
    </w:p>
    <w:p w:rsidR="00676D43" w:rsidRPr="00AB2E4F" w:rsidRDefault="00C70931" w:rsidP="00720FEF">
      <w:pPr>
        <w:pStyle w:val="cdt4ke"/>
        <w:spacing w:before="0" w:beforeAutospacing="0" w:after="0" w:afterAutospacing="0" w:line="360" w:lineRule="exact"/>
        <w:ind w:leftChars="177" w:left="1131" w:hangingChars="252" w:hanging="706"/>
        <w:rPr>
          <w:rFonts w:ascii="標楷體" w:eastAsia="標楷體" w:hAnsi="標楷體"/>
          <w:color w:val="212121"/>
          <w:sz w:val="28"/>
          <w:szCs w:val="28"/>
        </w:rPr>
      </w:pPr>
      <w:r w:rsidRPr="00AB2E4F">
        <w:rPr>
          <w:rFonts w:ascii="標楷體" w:eastAsia="標楷體" w:hAnsi="標楷體" w:hint="eastAsia"/>
          <w:color w:val="212121"/>
          <w:sz w:val="28"/>
          <w:szCs w:val="28"/>
        </w:rPr>
        <w:t>(</w:t>
      </w:r>
      <w:r w:rsidR="00676D43" w:rsidRPr="00AB2E4F">
        <w:rPr>
          <w:rFonts w:ascii="標楷體" w:eastAsia="標楷體" w:hAnsi="標楷體"/>
          <w:color w:val="212121"/>
          <w:sz w:val="28"/>
          <w:szCs w:val="28"/>
        </w:rPr>
        <w:t>二）指甲：定期修剪，隨時保持乾淨，不得塗抹指甲油</w:t>
      </w:r>
      <w:r w:rsidRPr="00AB2E4F">
        <w:rPr>
          <w:rFonts w:ascii="標楷體" w:eastAsia="標楷體" w:hAnsi="標楷體" w:hint="eastAsia"/>
          <w:color w:val="212121"/>
          <w:sz w:val="28"/>
          <w:szCs w:val="28"/>
        </w:rPr>
        <w:t>或彩繪指甲</w:t>
      </w:r>
      <w:r w:rsidR="00676D43" w:rsidRPr="00AB2E4F">
        <w:rPr>
          <w:rFonts w:ascii="標楷體" w:eastAsia="標楷體" w:hAnsi="標楷體"/>
          <w:color w:val="212121"/>
          <w:sz w:val="28"/>
          <w:szCs w:val="28"/>
        </w:rPr>
        <w:t>。</w:t>
      </w:r>
    </w:p>
    <w:p w:rsidR="00676D43" w:rsidRPr="00AB2E4F" w:rsidRDefault="00AB2E4F" w:rsidP="00720FEF">
      <w:pPr>
        <w:pStyle w:val="cdt4ke"/>
        <w:spacing w:before="0" w:beforeAutospacing="0" w:after="0" w:afterAutospacing="0" w:line="360" w:lineRule="exact"/>
        <w:ind w:leftChars="177" w:left="1131" w:hangingChars="252" w:hanging="706"/>
        <w:rPr>
          <w:rFonts w:ascii="標楷體" w:eastAsia="標楷體" w:hAnsi="標楷體"/>
          <w:color w:val="212121"/>
          <w:sz w:val="28"/>
          <w:szCs w:val="28"/>
        </w:rPr>
      </w:pPr>
      <w:r>
        <w:rPr>
          <w:rFonts w:ascii="標楷體" w:eastAsia="標楷體" w:hAnsi="標楷體" w:hint="eastAsia"/>
          <w:color w:val="212121"/>
          <w:sz w:val="28"/>
          <w:szCs w:val="28"/>
        </w:rPr>
        <w:t>(</w:t>
      </w:r>
      <w:r w:rsidR="00676D43" w:rsidRPr="00AB2E4F">
        <w:rPr>
          <w:rFonts w:ascii="標楷體" w:eastAsia="標楷體" w:hAnsi="標楷體"/>
          <w:color w:val="212121"/>
          <w:sz w:val="28"/>
          <w:szCs w:val="28"/>
        </w:rPr>
        <w:t>三）不得刺青、繪青。不得配戴耳環、唇環、舌環</w:t>
      </w:r>
      <w:r w:rsidR="00C70931" w:rsidRPr="00AB2E4F">
        <w:rPr>
          <w:rFonts w:ascii="標楷體" w:eastAsia="標楷體" w:hAnsi="標楷體" w:hint="eastAsia"/>
          <w:color w:val="212121"/>
          <w:sz w:val="28"/>
          <w:szCs w:val="28"/>
        </w:rPr>
        <w:t>、鼻環</w:t>
      </w:r>
      <w:r w:rsidR="00676D43" w:rsidRPr="00AB2E4F">
        <w:rPr>
          <w:rFonts w:ascii="標楷體" w:eastAsia="標楷體" w:hAnsi="標楷體"/>
          <w:color w:val="212121"/>
          <w:sz w:val="28"/>
          <w:szCs w:val="28"/>
        </w:rPr>
        <w:t>及具危險性飾物。</w:t>
      </w:r>
    </w:p>
    <w:p w:rsidR="00676D43" w:rsidRPr="00AB2E4F" w:rsidRDefault="00676D43" w:rsidP="00720FEF">
      <w:pPr>
        <w:pStyle w:val="cdt4ke"/>
        <w:spacing w:before="0" w:beforeAutospacing="0" w:after="0" w:afterAutospacing="0" w:line="360" w:lineRule="exact"/>
        <w:ind w:leftChars="177" w:left="1131" w:hangingChars="252" w:hanging="706"/>
        <w:rPr>
          <w:rFonts w:ascii="標楷體" w:eastAsia="標楷體" w:hAnsi="標楷體"/>
          <w:color w:val="212121"/>
          <w:sz w:val="28"/>
          <w:szCs w:val="28"/>
        </w:rPr>
      </w:pPr>
      <w:r w:rsidRPr="00AB2E4F">
        <w:rPr>
          <w:rFonts w:ascii="標楷體" w:eastAsia="標楷體" w:hAnsi="標楷體"/>
          <w:color w:val="212121"/>
          <w:sz w:val="28"/>
          <w:szCs w:val="28"/>
        </w:rPr>
        <w:t>(</w:t>
      </w:r>
      <w:r w:rsidR="00AB2E4F">
        <w:rPr>
          <w:rFonts w:ascii="標楷體" w:eastAsia="標楷體" w:hAnsi="標楷體" w:hint="eastAsia"/>
          <w:color w:val="212121"/>
          <w:sz w:val="28"/>
          <w:szCs w:val="28"/>
        </w:rPr>
        <w:t>四</w:t>
      </w:r>
      <w:r w:rsidRPr="00AB2E4F">
        <w:rPr>
          <w:rFonts w:ascii="標楷體" w:eastAsia="標楷體" w:hAnsi="標楷體"/>
          <w:color w:val="212121"/>
          <w:sz w:val="28"/>
          <w:szCs w:val="28"/>
        </w:rPr>
        <w:t>) 眼鏡：禁止配帶瞳孔放大片、有色鏡片(醫療需求</w:t>
      </w:r>
      <w:r w:rsidR="00720FEF">
        <w:rPr>
          <w:rFonts w:ascii="標楷體" w:eastAsia="標楷體" w:hAnsi="標楷體" w:hint="eastAsia"/>
          <w:color w:val="212121"/>
          <w:sz w:val="28"/>
          <w:szCs w:val="28"/>
        </w:rPr>
        <w:t>或全視線鏡片</w:t>
      </w:r>
      <w:r w:rsidRPr="00AB2E4F">
        <w:rPr>
          <w:rFonts w:ascii="標楷體" w:eastAsia="標楷體" w:hAnsi="標楷體"/>
          <w:color w:val="212121"/>
          <w:sz w:val="28"/>
          <w:szCs w:val="28"/>
        </w:rPr>
        <w:t>除外)。</w:t>
      </w:r>
    </w:p>
    <w:p w:rsidR="00676D43" w:rsidRPr="00AB2E4F" w:rsidRDefault="00676D43" w:rsidP="00AB2E4F">
      <w:pPr>
        <w:pStyle w:val="cdt4ke"/>
        <w:spacing w:before="0" w:beforeAutospacing="0" w:after="0" w:afterAutospacing="0" w:line="360" w:lineRule="exact"/>
        <w:rPr>
          <w:rFonts w:ascii="標楷體" w:eastAsia="標楷體" w:hAnsi="標楷體"/>
          <w:color w:val="212121"/>
          <w:sz w:val="28"/>
          <w:szCs w:val="28"/>
        </w:rPr>
      </w:pPr>
      <w:r w:rsidRPr="00AB2E4F">
        <w:rPr>
          <w:rFonts w:ascii="標楷體" w:eastAsia="標楷體" w:hAnsi="標楷體"/>
          <w:color w:val="212121"/>
          <w:sz w:val="28"/>
          <w:szCs w:val="28"/>
        </w:rPr>
        <w:t>肆、實施方式</w:t>
      </w:r>
      <w:r w:rsidR="00AE6DA1">
        <w:rPr>
          <w:rFonts w:ascii="標楷體" w:eastAsia="標楷體" w:hAnsi="標楷體"/>
          <w:color w:val="212121"/>
          <w:sz w:val="28"/>
          <w:szCs w:val="28"/>
        </w:rPr>
        <w:t>：</w:t>
      </w:r>
    </w:p>
    <w:p w:rsidR="00676D43" w:rsidRPr="00AB2E4F" w:rsidRDefault="00676D43" w:rsidP="00720FEF">
      <w:pPr>
        <w:pStyle w:val="cdt4ke"/>
        <w:spacing w:before="0" w:beforeAutospacing="0" w:after="0" w:afterAutospacing="0" w:line="360" w:lineRule="exact"/>
        <w:ind w:leftChars="118" w:left="563" w:hangingChars="100" w:hanging="280"/>
        <w:rPr>
          <w:rFonts w:ascii="標楷體" w:eastAsia="標楷體" w:hAnsi="標楷體"/>
          <w:color w:val="212121"/>
          <w:sz w:val="28"/>
          <w:szCs w:val="28"/>
        </w:rPr>
      </w:pPr>
      <w:r w:rsidRPr="00AB2E4F">
        <w:rPr>
          <w:rFonts w:ascii="標楷體" w:eastAsia="標楷體" w:hAnsi="標楷體"/>
          <w:color w:val="212121"/>
          <w:sz w:val="28"/>
          <w:szCs w:val="28"/>
        </w:rPr>
        <w:t>一、學務處不定期進行服裝儀容檢查，臨機性服裝儀容檢查由學務人員及導師或任課老師進行。</w:t>
      </w:r>
    </w:p>
    <w:p w:rsidR="00676D43" w:rsidRPr="00AB2E4F" w:rsidRDefault="00676D43" w:rsidP="00720FEF">
      <w:pPr>
        <w:pStyle w:val="cdt4ke"/>
        <w:spacing w:before="0" w:beforeAutospacing="0" w:after="0" w:afterAutospacing="0" w:line="360" w:lineRule="exact"/>
        <w:ind w:leftChars="118" w:left="563" w:hangingChars="100" w:hanging="280"/>
        <w:rPr>
          <w:rFonts w:ascii="標楷體" w:eastAsia="標楷體" w:hAnsi="標楷體"/>
          <w:color w:val="212121"/>
          <w:sz w:val="28"/>
          <w:szCs w:val="28"/>
        </w:rPr>
      </w:pPr>
      <w:r w:rsidRPr="00AB2E4F">
        <w:rPr>
          <w:rFonts w:ascii="標楷體" w:eastAsia="標楷體" w:hAnsi="標楷體"/>
          <w:color w:val="212121"/>
          <w:sz w:val="28"/>
          <w:szCs w:val="28"/>
        </w:rPr>
        <w:t>二、</w:t>
      </w:r>
      <w:r w:rsidRPr="00C47B1F">
        <w:rPr>
          <w:rFonts w:ascii="標楷體" w:eastAsia="標楷體" w:hAnsi="標楷體"/>
          <w:b/>
          <w:color w:val="212121"/>
          <w:sz w:val="28"/>
          <w:szCs w:val="28"/>
        </w:rPr>
        <w:t>不符規定者，由導師及學輔人員加強輔導，必要時得實施正向管教措施</w:t>
      </w:r>
      <w:r w:rsidR="00AE6DA1" w:rsidRPr="00C47B1F">
        <w:rPr>
          <w:rFonts w:ascii="標楷體" w:eastAsia="標楷體" w:hAnsi="標楷體"/>
          <w:b/>
          <w:color w:val="212121"/>
          <w:sz w:val="28"/>
          <w:szCs w:val="28"/>
        </w:rPr>
        <w:t>：</w:t>
      </w:r>
      <w:r w:rsidRPr="00C47B1F">
        <w:rPr>
          <w:rFonts w:ascii="標楷體" w:eastAsia="標楷體" w:hAnsi="標楷體"/>
          <w:b/>
          <w:color w:val="212121"/>
          <w:sz w:val="28"/>
          <w:szCs w:val="28"/>
        </w:rPr>
        <w:t>口頭糾正、列入日常生活表現紀錄、通知</w:t>
      </w:r>
      <w:r w:rsidR="00C23B15" w:rsidRPr="00C47B1F">
        <w:rPr>
          <w:rFonts w:ascii="標楷體" w:eastAsia="標楷體" w:hAnsi="標楷體" w:hint="eastAsia"/>
          <w:b/>
          <w:color w:val="212121"/>
          <w:sz w:val="28"/>
          <w:szCs w:val="28"/>
        </w:rPr>
        <w:t>監護</w:t>
      </w:r>
      <w:r w:rsidR="00C70931" w:rsidRPr="00C47B1F">
        <w:rPr>
          <w:rFonts w:ascii="標楷體" w:eastAsia="標楷體" w:hAnsi="標楷體" w:hint="eastAsia"/>
          <w:b/>
          <w:color w:val="212121"/>
          <w:sz w:val="28"/>
          <w:szCs w:val="28"/>
        </w:rPr>
        <w:t>人</w:t>
      </w:r>
      <w:r w:rsidRPr="00C47B1F">
        <w:rPr>
          <w:rFonts w:ascii="標楷體" w:eastAsia="標楷體" w:hAnsi="標楷體"/>
          <w:b/>
          <w:color w:val="212121"/>
          <w:sz w:val="28"/>
          <w:szCs w:val="28"/>
        </w:rPr>
        <w:t>協</w:t>
      </w:r>
      <w:r w:rsidR="00C23B15" w:rsidRPr="00C47B1F">
        <w:rPr>
          <w:rFonts w:ascii="標楷體" w:eastAsia="標楷體" w:hAnsi="標楷體" w:hint="eastAsia"/>
          <w:b/>
          <w:color w:val="212121"/>
          <w:sz w:val="28"/>
          <w:szCs w:val="28"/>
        </w:rPr>
        <w:t>請處理</w:t>
      </w:r>
      <w:r w:rsidRPr="00C47B1F">
        <w:rPr>
          <w:rFonts w:ascii="標楷體" w:eastAsia="標楷體" w:hAnsi="標楷體"/>
          <w:b/>
          <w:color w:val="212121"/>
          <w:sz w:val="28"/>
          <w:szCs w:val="28"/>
        </w:rPr>
        <w:t>、書面自省及靜坐反省等</w:t>
      </w:r>
      <w:r w:rsidRPr="00AB2E4F">
        <w:rPr>
          <w:rFonts w:ascii="標楷體" w:eastAsia="標楷體" w:hAnsi="標楷體"/>
          <w:color w:val="212121"/>
          <w:sz w:val="28"/>
          <w:szCs w:val="28"/>
        </w:rPr>
        <w:t>。</w:t>
      </w:r>
    </w:p>
    <w:p w:rsidR="00F10B4C" w:rsidRPr="00676D43" w:rsidRDefault="00676D43" w:rsidP="00AB2E4F">
      <w:pPr>
        <w:pStyle w:val="cdt4ke"/>
        <w:spacing w:before="0" w:beforeAutospacing="0" w:after="0" w:afterAutospacing="0" w:line="360" w:lineRule="exact"/>
        <w:rPr>
          <w:szCs w:val="28"/>
        </w:rPr>
      </w:pPr>
      <w:r w:rsidRPr="00AB2E4F">
        <w:rPr>
          <w:rFonts w:ascii="標楷體" w:eastAsia="標楷體" w:hAnsi="標楷體"/>
          <w:color w:val="212121"/>
          <w:sz w:val="28"/>
          <w:szCs w:val="28"/>
        </w:rPr>
        <w:t>伍、本要點經</w:t>
      </w:r>
      <w:r w:rsidR="00D95F96">
        <w:rPr>
          <w:rFonts w:ascii="標楷體" w:eastAsia="標楷體" w:hAnsi="標楷體" w:hint="eastAsia"/>
          <w:color w:val="212121"/>
          <w:sz w:val="28"/>
          <w:szCs w:val="28"/>
        </w:rPr>
        <w:t>校務</w:t>
      </w:r>
      <w:r w:rsidRPr="00AB2E4F">
        <w:rPr>
          <w:rFonts w:ascii="標楷體" w:eastAsia="標楷體" w:hAnsi="標楷體"/>
          <w:color w:val="212121"/>
          <w:sz w:val="28"/>
          <w:szCs w:val="28"/>
        </w:rPr>
        <w:t>會議通過，陳 校長核可後實施，修正時亦同。</w:t>
      </w:r>
    </w:p>
    <w:sectPr w:rsidR="00F10B4C" w:rsidRPr="00676D43" w:rsidSect="00720FEF">
      <w:pgSz w:w="11906" w:h="16838"/>
      <w:pgMar w:top="680" w:right="794" w:bottom="680" w:left="79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840" w:rsidRDefault="00977840" w:rsidP="005E07BE">
      <w:r>
        <w:separator/>
      </w:r>
    </w:p>
  </w:endnote>
  <w:endnote w:type="continuationSeparator" w:id="0">
    <w:p w:rsidR="00977840" w:rsidRDefault="00977840" w:rsidP="005E07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840" w:rsidRDefault="00977840" w:rsidP="005E07BE">
      <w:r>
        <w:separator/>
      </w:r>
    </w:p>
  </w:footnote>
  <w:footnote w:type="continuationSeparator" w:id="0">
    <w:p w:rsidR="00977840" w:rsidRDefault="00977840" w:rsidP="005E07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54957"/>
    <w:multiLevelType w:val="multilevel"/>
    <w:tmpl w:val="1ECE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1453"/>
    <w:rsid w:val="00054D11"/>
    <w:rsid w:val="000616AC"/>
    <w:rsid w:val="000956CF"/>
    <w:rsid w:val="00151A92"/>
    <w:rsid w:val="00170DE8"/>
    <w:rsid w:val="00192D08"/>
    <w:rsid w:val="0019527B"/>
    <w:rsid w:val="001F2D7D"/>
    <w:rsid w:val="00227422"/>
    <w:rsid w:val="00256C48"/>
    <w:rsid w:val="002D2E4B"/>
    <w:rsid w:val="002D6F8C"/>
    <w:rsid w:val="00312829"/>
    <w:rsid w:val="003E01BE"/>
    <w:rsid w:val="004065EE"/>
    <w:rsid w:val="0057501B"/>
    <w:rsid w:val="005E07BE"/>
    <w:rsid w:val="0062590F"/>
    <w:rsid w:val="00646EA0"/>
    <w:rsid w:val="00676D43"/>
    <w:rsid w:val="006B1575"/>
    <w:rsid w:val="006E0F24"/>
    <w:rsid w:val="006E341A"/>
    <w:rsid w:val="006F3202"/>
    <w:rsid w:val="00720FEF"/>
    <w:rsid w:val="00747788"/>
    <w:rsid w:val="00772384"/>
    <w:rsid w:val="007B4C33"/>
    <w:rsid w:val="0084604B"/>
    <w:rsid w:val="00900DD8"/>
    <w:rsid w:val="00967E66"/>
    <w:rsid w:val="00970B6A"/>
    <w:rsid w:val="00977840"/>
    <w:rsid w:val="009A1AF5"/>
    <w:rsid w:val="009B2C2A"/>
    <w:rsid w:val="00A64D91"/>
    <w:rsid w:val="00A710E6"/>
    <w:rsid w:val="00A97C8C"/>
    <w:rsid w:val="00AA4509"/>
    <w:rsid w:val="00AA6EAA"/>
    <w:rsid w:val="00AB2E4F"/>
    <w:rsid w:val="00AC38CF"/>
    <w:rsid w:val="00AE6DA1"/>
    <w:rsid w:val="00C217C5"/>
    <w:rsid w:val="00C23B15"/>
    <w:rsid w:val="00C45B56"/>
    <w:rsid w:val="00C47B1F"/>
    <w:rsid w:val="00C70931"/>
    <w:rsid w:val="00C93F1F"/>
    <w:rsid w:val="00D04853"/>
    <w:rsid w:val="00D07404"/>
    <w:rsid w:val="00D95F96"/>
    <w:rsid w:val="00D975C7"/>
    <w:rsid w:val="00E96AD7"/>
    <w:rsid w:val="00EB437E"/>
    <w:rsid w:val="00F10B4C"/>
    <w:rsid w:val="00F30DA1"/>
    <w:rsid w:val="00F71453"/>
    <w:rsid w:val="00F749C7"/>
    <w:rsid w:val="00FC6417"/>
    <w:rsid w:val="00FE010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0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7BE"/>
    <w:pPr>
      <w:tabs>
        <w:tab w:val="center" w:pos="4153"/>
        <w:tab w:val="right" w:pos="8306"/>
      </w:tabs>
      <w:snapToGrid w:val="0"/>
    </w:pPr>
    <w:rPr>
      <w:sz w:val="20"/>
      <w:szCs w:val="20"/>
    </w:rPr>
  </w:style>
  <w:style w:type="character" w:customStyle="1" w:styleId="a4">
    <w:name w:val="頁首 字元"/>
    <w:basedOn w:val="a0"/>
    <w:link w:val="a3"/>
    <w:uiPriority w:val="99"/>
    <w:rsid w:val="005E07BE"/>
    <w:rPr>
      <w:sz w:val="20"/>
      <w:szCs w:val="20"/>
    </w:rPr>
  </w:style>
  <w:style w:type="paragraph" w:styleId="a5">
    <w:name w:val="footer"/>
    <w:basedOn w:val="a"/>
    <w:link w:val="a6"/>
    <w:uiPriority w:val="99"/>
    <w:semiHidden/>
    <w:unhideWhenUsed/>
    <w:rsid w:val="005E07BE"/>
    <w:pPr>
      <w:tabs>
        <w:tab w:val="center" w:pos="4153"/>
        <w:tab w:val="right" w:pos="8306"/>
      </w:tabs>
      <w:snapToGrid w:val="0"/>
    </w:pPr>
    <w:rPr>
      <w:sz w:val="20"/>
      <w:szCs w:val="20"/>
    </w:rPr>
  </w:style>
  <w:style w:type="character" w:customStyle="1" w:styleId="a6">
    <w:name w:val="頁尾 字元"/>
    <w:basedOn w:val="a0"/>
    <w:link w:val="a5"/>
    <w:uiPriority w:val="99"/>
    <w:semiHidden/>
    <w:rsid w:val="005E07BE"/>
    <w:rPr>
      <w:sz w:val="20"/>
      <w:szCs w:val="20"/>
    </w:rPr>
  </w:style>
  <w:style w:type="paragraph" w:styleId="a7">
    <w:name w:val="Balloon Text"/>
    <w:basedOn w:val="a"/>
    <w:link w:val="a8"/>
    <w:uiPriority w:val="99"/>
    <w:semiHidden/>
    <w:unhideWhenUsed/>
    <w:rsid w:val="005E07B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E07BE"/>
    <w:rPr>
      <w:rFonts w:asciiTheme="majorHAnsi" w:eastAsiaTheme="majorEastAsia" w:hAnsiTheme="majorHAnsi" w:cstheme="majorBidi"/>
      <w:sz w:val="18"/>
      <w:szCs w:val="18"/>
    </w:rPr>
  </w:style>
  <w:style w:type="character" w:styleId="a9">
    <w:name w:val="Hyperlink"/>
    <w:basedOn w:val="a0"/>
    <w:uiPriority w:val="99"/>
    <w:semiHidden/>
    <w:unhideWhenUsed/>
    <w:rsid w:val="00151A92"/>
    <w:rPr>
      <w:color w:val="0000FF"/>
      <w:u w:val="single"/>
    </w:rPr>
  </w:style>
  <w:style w:type="character" w:customStyle="1" w:styleId="label-eng">
    <w:name w:val="label-eng"/>
    <w:basedOn w:val="a0"/>
    <w:rsid w:val="00151A92"/>
  </w:style>
  <w:style w:type="paragraph" w:customStyle="1" w:styleId="cdt4ke">
    <w:name w:val="cdt4ke"/>
    <w:basedOn w:val="a"/>
    <w:rsid w:val="00676D43"/>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634918741">
      <w:bodyDiv w:val="1"/>
      <w:marLeft w:val="0"/>
      <w:marRight w:val="0"/>
      <w:marTop w:val="0"/>
      <w:marBottom w:val="0"/>
      <w:divBdr>
        <w:top w:val="none" w:sz="0" w:space="0" w:color="auto"/>
        <w:left w:val="none" w:sz="0" w:space="0" w:color="auto"/>
        <w:bottom w:val="none" w:sz="0" w:space="0" w:color="auto"/>
        <w:right w:val="none" w:sz="0" w:space="0" w:color="auto"/>
      </w:divBdr>
    </w:div>
    <w:div w:id="1875725278">
      <w:bodyDiv w:val="1"/>
      <w:marLeft w:val="0"/>
      <w:marRight w:val="0"/>
      <w:marTop w:val="0"/>
      <w:marBottom w:val="0"/>
      <w:divBdr>
        <w:top w:val="none" w:sz="0" w:space="0" w:color="auto"/>
        <w:left w:val="none" w:sz="0" w:space="0" w:color="auto"/>
        <w:bottom w:val="none" w:sz="0" w:space="0" w:color="auto"/>
        <w:right w:val="none" w:sz="0" w:space="0" w:color="auto"/>
      </w:divBdr>
      <w:divsChild>
        <w:div w:id="1731075166">
          <w:marLeft w:val="0"/>
          <w:marRight w:val="0"/>
          <w:marTop w:val="0"/>
          <w:marBottom w:val="600"/>
          <w:divBdr>
            <w:top w:val="single" w:sz="8" w:space="10" w:color="148383"/>
            <w:left w:val="single" w:sz="48" w:space="10" w:color="148383"/>
            <w:bottom w:val="single" w:sz="8" w:space="10" w:color="148383"/>
            <w:right w:val="single" w:sz="8" w:space="10" w:color="148383"/>
          </w:divBdr>
        </w:div>
        <w:div w:id="1437287205">
          <w:marLeft w:val="0"/>
          <w:marRight w:val="0"/>
          <w:marTop w:val="0"/>
          <w:marBottom w:val="400"/>
          <w:divBdr>
            <w:top w:val="single" w:sz="8" w:space="19" w:color="BAD5D5"/>
            <w:left w:val="single" w:sz="8" w:space="19" w:color="BAD5D5"/>
            <w:bottom w:val="single" w:sz="8" w:space="19" w:color="BAD5D5"/>
            <w:right w:val="single" w:sz="8" w:space="19" w:color="BAD5D5"/>
          </w:divBdr>
          <w:divsChild>
            <w:div w:id="806820087">
              <w:marLeft w:val="1200"/>
              <w:marRight w:val="0"/>
              <w:marTop w:val="0"/>
              <w:marBottom w:val="0"/>
              <w:divBdr>
                <w:top w:val="none" w:sz="0" w:space="0" w:color="auto"/>
                <w:left w:val="none" w:sz="0" w:space="0" w:color="auto"/>
                <w:bottom w:val="none" w:sz="0" w:space="0" w:color="auto"/>
                <w:right w:val="none" w:sz="0" w:space="0" w:color="auto"/>
              </w:divBdr>
              <w:divsChild>
                <w:div w:id="1071853139">
                  <w:marLeft w:val="1080"/>
                  <w:marRight w:val="0"/>
                  <w:marTop w:val="0"/>
                  <w:marBottom w:val="0"/>
                  <w:divBdr>
                    <w:top w:val="none" w:sz="0" w:space="0" w:color="auto"/>
                    <w:left w:val="none" w:sz="0" w:space="0" w:color="auto"/>
                    <w:bottom w:val="none" w:sz="0" w:space="0" w:color="auto"/>
                    <w:right w:val="none" w:sz="0" w:space="0" w:color="auto"/>
                  </w:divBdr>
                </w:div>
                <w:div w:id="148058538">
                  <w:marLeft w:val="-300"/>
                  <w:marRight w:val="-300"/>
                  <w:marTop w:val="0"/>
                  <w:marBottom w:val="0"/>
                  <w:divBdr>
                    <w:top w:val="none" w:sz="0" w:space="0" w:color="auto"/>
                    <w:left w:val="none" w:sz="0" w:space="0" w:color="auto"/>
                    <w:bottom w:val="none" w:sz="0" w:space="0" w:color="auto"/>
                    <w:right w:val="none" w:sz="0" w:space="0" w:color="auto"/>
                  </w:divBdr>
                  <w:divsChild>
                    <w:div w:id="1261647908">
                      <w:marLeft w:val="0"/>
                      <w:marRight w:val="240"/>
                      <w:marTop w:val="0"/>
                      <w:marBottom w:val="0"/>
                      <w:divBdr>
                        <w:top w:val="none" w:sz="0" w:space="0" w:color="auto"/>
                        <w:left w:val="none" w:sz="0" w:space="0" w:color="auto"/>
                        <w:bottom w:val="none" w:sz="0" w:space="0" w:color="auto"/>
                        <w:right w:val="none" w:sz="0" w:space="0" w:color="auto"/>
                      </w:divBdr>
                    </w:div>
                    <w:div w:id="1286156365">
                      <w:marLeft w:val="0"/>
                      <w:marRight w:val="0"/>
                      <w:marTop w:val="0"/>
                      <w:marBottom w:val="0"/>
                      <w:divBdr>
                        <w:top w:val="none" w:sz="0" w:space="0" w:color="auto"/>
                        <w:left w:val="none" w:sz="0" w:space="0" w:color="auto"/>
                        <w:bottom w:val="none" w:sz="0" w:space="0" w:color="auto"/>
                        <w:right w:val="none" w:sz="0" w:space="0" w:color="auto"/>
                      </w:divBdr>
                    </w:div>
                  </w:divsChild>
                </w:div>
                <w:div w:id="896866977">
                  <w:marLeft w:val="-300"/>
                  <w:marRight w:val="-300"/>
                  <w:marTop w:val="0"/>
                  <w:marBottom w:val="0"/>
                  <w:divBdr>
                    <w:top w:val="none" w:sz="0" w:space="0" w:color="auto"/>
                    <w:left w:val="none" w:sz="0" w:space="0" w:color="auto"/>
                    <w:bottom w:val="none" w:sz="0" w:space="0" w:color="auto"/>
                    <w:right w:val="none" w:sz="0" w:space="0" w:color="auto"/>
                  </w:divBdr>
                  <w:divsChild>
                    <w:div w:id="1755515477">
                      <w:marLeft w:val="0"/>
                      <w:marRight w:val="240"/>
                      <w:marTop w:val="0"/>
                      <w:marBottom w:val="0"/>
                      <w:divBdr>
                        <w:top w:val="none" w:sz="0" w:space="0" w:color="auto"/>
                        <w:left w:val="none" w:sz="0" w:space="0" w:color="auto"/>
                        <w:bottom w:val="none" w:sz="0" w:space="0" w:color="auto"/>
                        <w:right w:val="none" w:sz="0" w:space="0" w:color="auto"/>
                      </w:divBdr>
                    </w:div>
                    <w:div w:id="1859349456">
                      <w:marLeft w:val="0"/>
                      <w:marRight w:val="0"/>
                      <w:marTop w:val="0"/>
                      <w:marBottom w:val="0"/>
                      <w:divBdr>
                        <w:top w:val="none" w:sz="0" w:space="0" w:color="auto"/>
                        <w:left w:val="none" w:sz="0" w:space="0" w:color="auto"/>
                        <w:bottom w:val="none" w:sz="0" w:space="0" w:color="auto"/>
                        <w:right w:val="none" w:sz="0" w:space="0" w:color="auto"/>
                      </w:divBdr>
                    </w:div>
                  </w:divsChild>
                </w:div>
                <w:div w:id="882130964">
                  <w:marLeft w:val="-300"/>
                  <w:marRight w:val="-300"/>
                  <w:marTop w:val="0"/>
                  <w:marBottom w:val="0"/>
                  <w:divBdr>
                    <w:top w:val="none" w:sz="0" w:space="0" w:color="auto"/>
                    <w:left w:val="none" w:sz="0" w:space="0" w:color="auto"/>
                    <w:bottom w:val="none" w:sz="0" w:space="0" w:color="auto"/>
                    <w:right w:val="none" w:sz="0" w:space="0" w:color="auto"/>
                  </w:divBdr>
                  <w:divsChild>
                    <w:div w:id="470100794">
                      <w:marLeft w:val="0"/>
                      <w:marRight w:val="240"/>
                      <w:marTop w:val="0"/>
                      <w:marBottom w:val="0"/>
                      <w:divBdr>
                        <w:top w:val="none" w:sz="0" w:space="0" w:color="auto"/>
                        <w:left w:val="none" w:sz="0" w:space="0" w:color="auto"/>
                        <w:bottom w:val="none" w:sz="0" w:space="0" w:color="auto"/>
                        <w:right w:val="none" w:sz="0" w:space="0" w:color="auto"/>
                      </w:divBdr>
                    </w:div>
                    <w:div w:id="1920090018">
                      <w:marLeft w:val="0"/>
                      <w:marRight w:val="0"/>
                      <w:marTop w:val="0"/>
                      <w:marBottom w:val="0"/>
                      <w:divBdr>
                        <w:top w:val="none" w:sz="0" w:space="0" w:color="auto"/>
                        <w:left w:val="none" w:sz="0" w:space="0" w:color="auto"/>
                        <w:bottom w:val="none" w:sz="0" w:space="0" w:color="auto"/>
                        <w:right w:val="none" w:sz="0" w:space="0" w:color="auto"/>
                      </w:divBdr>
                    </w:div>
                  </w:divsChild>
                </w:div>
                <w:div w:id="236942090">
                  <w:marLeft w:val="-300"/>
                  <w:marRight w:val="-300"/>
                  <w:marTop w:val="0"/>
                  <w:marBottom w:val="0"/>
                  <w:divBdr>
                    <w:top w:val="none" w:sz="0" w:space="0" w:color="auto"/>
                    <w:left w:val="none" w:sz="0" w:space="0" w:color="auto"/>
                    <w:bottom w:val="none" w:sz="0" w:space="0" w:color="auto"/>
                    <w:right w:val="none" w:sz="0" w:space="0" w:color="auto"/>
                  </w:divBdr>
                  <w:divsChild>
                    <w:div w:id="1631477190">
                      <w:marLeft w:val="0"/>
                      <w:marRight w:val="240"/>
                      <w:marTop w:val="0"/>
                      <w:marBottom w:val="0"/>
                      <w:divBdr>
                        <w:top w:val="none" w:sz="0" w:space="0" w:color="auto"/>
                        <w:left w:val="none" w:sz="0" w:space="0" w:color="auto"/>
                        <w:bottom w:val="none" w:sz="0" w:space="0" w:color="auto"/>
                        <w:right w:val="none" w:sz="0" w:space="0" w:color="auto"/>
                      </w:divBdr>
                    </w:div>
                    <w:div w:id="274337426">
                      <w:marLeft w:val="0"/>
                      <w:marRight w:val="0"/>
                      <w:marTop w:val="0"/>
                      <w:marBottom w:val="0"/>
                      <w:divBdr>
                        <w:top w:val="none" w:sz="0" w:space="0" w:color="auto"/>
                        <w:left w:val="none" w:sz="0" w:space="0" w:color="auto"/>
                        <w:bottom w:val="none" w:sz="0" w:space="0" w:color="auto"/>
                        <w:right w:val="none" w:sz="0" w:space="0" w:color="auto"/>
                      </w:divBdr>
                    </w:div>
                  </w:divsChild>
                </w:div>
                <w:div w:id="2077437790">
                  <w:marLeft w:val="1080"/>
                  <w:marRight w:val="0"/>
                  <w:marTop w:val="0"/>
                  <w:marBottom w:val="0"/>
                  <w:divBdr>
                    <w:top w:val="none" w:sz="0" w:space="0" w:color="auto"/>
                    <w:left w:val="none" w:sz="0" w:space="0" w:color="auto"/>
                    <w:bottom w:val="none" w:sz="0" w:space="0" w:color="auto"/>
                    <w:right w:val="none" w:sz="0" w:space="0" w:color="auto"/>
                  </w:divBdr>
                </w:div>
                <w:div w:id="1766876835">
                  <w:marLeft w:val="-300"/>
                  <w:marRight w:val="-300"/>
                  <w:marTop w:val="0"/>
                  <w:marBottom w:val="0"/>
                  <w:divBdr>
                    <w:top w:val="none" w:sz="0" w:space="0" w:color="auto"/>
                    <w:left w:val="none" w:sz="0" w:space="0" w:color="auto"/>
                    <w:bottom w:val="none" w:sz="0" w:space="0" w:color="auto"/>
                    <w:right w:val="none" w:sz="0" w:space="0" w:color="auto"/>
                  </w:divBdr>
                  <w:divsChild>
                    <w:div w:id="869536012">
                      <w:marLeft w:val="0"/>
                      <w:marRight w:val="240"/>
                      <w:marTop w:val="0"/>
                      <w:marBottom w:val="0"/>
                      <w:divBdr>
                        <w:top w:val="none" w:sz="0" w:space="0" w:color="auto"/>
                        <w:left w:val="none" w:sz="0" w:space="0" w:color="auto"/>
                        <w:bottom w:val="none" w:sz="0" w:space="0" w:color="auto"/>
                        <w:right w:val="none" w:sz="0" w:space="0" w:color="auto"/>
                      </w:divBdr>
                    </w:div>
                    <w:div w:id="259069839">
                      <w:marLeft w:val="0"/>
                      <w:marRight w:val="0"/>
                      <w:marTop w:val="0"/>
                      <w:marBottom w:val="0"/>
                      <w:divBdr>
                        <w:top w:val="none" w:sz="0" w:space="0" w:color="auto"/>
                        <w:left w:val="none" w:sz="0" w:space="0" w:color="auto"/>
                        <w:bottom w:val="none" w:sz="0" w:space="0" w:color="auto"/>
                        <w:right w:val="none" w:sz="0" w:space="0" w:color="auto"/>
                      </w:divBdr>
                    </w:div>
                  </w:divsChild>
                </w:div>
                <w:div w:id="1145972504">
                  <w:marLeft w:val="-300"/>
                  <w:marRight w:val="-300"/>
                  <w:marTop w:val="0"/>
                  <w:marBottom w:val="0"/>
                  <w:divBdr>
                    <w:top w:val="none" w:sz="0" w:space="0" w:color="auto"/>
                    <w:left w:val="none" w:sz="0" w:space="0" w:color="auto"/>
                    <w:bottom w:val="none" w:sz="0" w:space="0" w:color="auto"/>
                    <w:right w:val="none" w:sz="0" w:space="0" w:color="auto"/>
                  </w:divBdr>
                  <w:divsChild>
                    <w:div w:id="625165743">
                      <w:marLeft w:val="0"/>
                      <w:marRight w:val="240"/>
                      <w:marTop w:val="0"/>
                      <w:marBottom w:val="0"/>
                      <w:divBdr>
                        <w:top w:val="none" w:sz="0" w:space="0" w:color="auto"/>
                        <w:left w:val="none" w:sz="0" w:space="0" w:color="auto"/>
                        <w:bottom w:val="none" w:sz="0" w:space="0" w:color="auto"/>
                        <w:right w:val="none" w:sz="0" w:space="0" w:color="auto"/>
                      </w:divBdr>
                    </w:div>
                    <w:div w:id="1794473758">
                      <w:marLeft w:val="0"/>
                      <w:marRight w:val="0"/>
                      <w:marTop w:val="0"/>
                      <w:marBottom w:val="0"/>
                      <w:divBdr>
                        <w:top w:val="none" w:sz="0" w:space="0" w:color="auto"/>
                        <w:left w:val="none" w:sz="0" w:space="0" w:color="auto"/>
                        <w:bottom w:val="none" w:sz="0" w:space="0" w:color="auto"/>
                        <w:right w:val="none" w:sz="0" w:space="0" w:color="auto"/>
                      </w:divBdr>
                    </w:div>
                  </w:divsChild>
                </w:div>
                <w:div w:id="112093221">
                  <w:marLeft w:val="-300"/>
                  <w:marRight w:val="-300"/>
                  <w:marTop w:val="0"/>
                  <w:marBottom w:val="0"/>
                  <w:divBdr>
                    <w:top w:val="none" w:sz="0" w:space="0" w:color="auto"/>
                    <w:left w:val="none" w:sz="0" w:space="0" w:color="auto"/>
                    <w:bottom w:val="none" w:sz="0" w:space="0" w:color="auto"/>
                    <w:right w:val="none" w:sz="0" w:space="0" w:color="auto"/>
                  </w:divBdr>
                  <w:divsChild>
                    <w:div w:id="1446802377">
                      <w:marLeft w:val="0"/>
                      <w:marRight w:val="240"/>
                      <w:marTop w:val="0"/>
                      <w:marBottom w:val="0"/>
                      <w:divBdr>
                        <w:top w:val="none" w:sz="0" w:space="0" w:color="auto"/>
                        <w:left w:val="none" w:sz="0" w:space="0" w:color="auto"/>
                        <w:bottom w:val="none" w:sz="0" w:space="0" w:color="auto"/>
                        <w:right w:val="none" w:sz="0" w:space="0" w:color="auto"/>
                      </w:divBdr>
                    </w:div>
                    <w:div w:id="491408139">
                      <w:marLeft w:val="0"/>
                      <w:marRight w:val="0"/>
                      <w:marTop w:val="0"/>
                      <w:marBottom w:val="0"/>
                      <w:divBdr>
                        <w:top w:val="none" w:sz="0" w:space="0" w:color="auto"/>
                        <w:left w:val="none" w:sz="0" w:space="0" w:color="auto"/>
                        <w:bottom w:val="none" w:sz="0" w:space="0" w:color="auto"/>
                        <w:right w:val="none" w:sz="0" w:space="0" w:color="auto"/>
                      </w:divBdr>
                    </w:div>
                  </w:divsChild>
                </w:div>
                <w:div w:id="676616829">
                  <w:marLeft w:val="-300"/>
                  <w:marRight w:val="-300"/>
                  <w:marTop w:val="0"/>
                  <w:marBottom w:val="0"/>
                  <w:divBdr>
                    <w:top w:val="none" w:sz="0" w:space="0" w:color="auto"/>
                    <w:left w:val="none" w:sz="0" w:space="0" w:color="auto"/>
                    <w:bottom w:val="none" w:sz="0" w:space="0" w:color="auto"/>
                    <w:right w:val="none" w:sz="0" w:space="0" w:color="auto"/>
                  </w:divBdr>
                  <w:divsChild>
                    <w:div w:id="1830049717">
                      <w:marLeft w:val="0"/>
                      <w:marRight w:val="240"/>
                      <w:marTop w:val="0"/>
                      <w:marBottom w:val="0"/>
                      <w:divBdr>
                        <w:top w:val="none" w:sz="0" w:space="0" w:color="auto"/>
                        <w:left w:val="none" w:sz="0" w:space="0" w:color="auto"/>
                        <w:bottom w:val="none" w:sz="0" w:space="0" w:color="auto"/>
                        <w:right w:val="none" w:sz="0" w:space="0" w:color="auto"/>
                      </w:divBdr>
                    </w:div>
                    <w:div w:id="1543058083">
                      <w:marLeft w:val="0"/>
                      <w:marRight w:val="0"/>
                      <w:marTop w:val="0"/>
                      <w:marBottom w:val="0"/>
                      <w:divBdr>
                        <w:top w:val="none" w:sz="0" w:space="0" w:color="auto"/>
                        <w:left w:val="none" w:sz="0" w:space="0" w:color="auto"/>
                        <w:bottom w:val="none" w:sz="0" w:space="0" w:color="auto"/>
                        <w:right w:val="none" w:sz="0" w:space="0" w:color="auto"/>
                      </w:divBdr>
                    </w:div>
                  </w:divsChild>
                </w:div>
                <w:div w:id="1453749999">
                  <w:marLeft w:val="-300"/>
                  <w:marRight w:val="-300"/>
                  <w:marTop w:val="0"/>
                  <w:marBottom w:val="0"/>
                  <w:divBdr>
                    <w:top w:val="none" w:sz="0" w:space="0" w:color="auto"/>
                    <w:left w:val="none" w:sz="0" w:space="0" w:color="auto"/>
                    <w:bottom w:val="none" w:sz="0" w:space="0" w:color="auto"/>
                    <w:right w:val="none" w:sz="0" w:space="0" w:color="auto"/>
                  </w:divBdr>
                  <w:divsChild>
                    <w:div w:id="22098762">
                      <w:marLeft w:val="0"/>
                      <w:marRight w:val="240"/>
                      <w:marTop w:val="0"/>
                      <w:marBottom w:val="0"/>
                      <w:divBdr>
                        <w:top w:val="none" w:sz="0" w:space="0" w:color="auto"/>
                        <w:left w:val="none" w:sz="0" w:space="0" w:color="auto"/>
                        <w:bottom w:val="none" w:sz="0" w:space="0" w:color="auto"/>
                        <w:right w:val="none" w:sz="0" w:space="0" w:color="auto"/>
                      </w:divBdr>
                    </w:div>
                    <w:div w:id="882407121">
                      <w:marLeft w:val="0"/>
                      <w:marRight w:val="0"/>
                      <w:marTop w:val="0"/>
                      <w:marBottom w:val="0"/>
                      <w:divBdr>
                        <w:top w:val="none" w:sz="0" w:space="0" w:color="auto"/>
                        <w:left w:val="none" w:sz="0" w:space="0" w:color="auto"/>
                        <w:bottom w:val="none" w:sz="0" w:space="0" w:color="auto"/>
                        <w:right w:val="none" w:sz="0" w:space="0" w:color="auto"/>
                      </w:divBdr>
                    </w:div>
                  </w:divsChild>
                </w:div>
                <w:div w:id="1076170799">
                  <w:marLeft w:val="-300"/>
                  <w:marRight w:val="-300"/>
                  <w:marTop w:val="0"/>
                  <w:marBottom w:val="0"/>
                  <w:divBdr>
                    <w:top w:val="none" w:sz="0" w:space="0" w:color="auto"/>
                    <w:left w:val="none" w:sz="0" w:space="0" w:color="auto"/>
                    <w:bottom w:val="none" w:sz="0" w:space="0" w:color="auto"/>
                    <w:right w:val="none" w:sz="0" w:space="0" w:color="auto"/>
                  </w:divBdr>
                  <w:divsChild>
                    <w:div w:id="1645625757">
                      <w:marLeft w:val="0"/>
                      <w:marRight w:val="240"/>
                      <w:marTop w:val="0"/>
                      <w:marBottom w:val="0"/>
                      <w:divBdr>
                        <w:top w:val="none" w:sz="0" w:space="0" w:color="auto"/>
                        <w:left w:val="none" w:sz="0" w:space="0" w:color="auto"/>
                        <w:bottom w:val="none" w:sz="0" w:space="0" w:color="auto"/>
                        <w:right w:val="none" w:sz="0" w:space="0" w:color="auto"/>
                      </w:divBdr>
                    </w:div>
                    <w:div w:id="1292513715">
                      <w:marLeft w:val="0"/>
                      <w:marRight w:val="0"/>
                      <w:marTop w:val="0"/>
                      <w:marBottom w:val="0"/>
                      <w:divBdr>
                        <w:top w:val="none" w:sz="0" w:space="0" w:color="auto"/>
                        <w:left w:val="none" w:sz="0" w:space="0" w:color="auto"/>
                        <w:bottom w:val="none" w:sz="0" w:space="0" w:color="auto"/>
                        <w:right w:val="none" w:sz="0" w:space="0" w:color="auto"/>
                      </w:divBdr>
                    </w:div>
                  </w:divsChild>
                </w:div>
                <w:div w:id="143395561">
                  <w:marLeft w:val="-300"/>
                  <w:marRight w:val="-300"/>
                  <w:marTop w:val="0"/>
                  <w:marBottom w:val="0"/>
                  <w:divBdr>
                    <w:top w:val="none" w:sz="0" w:space="0" w:color="auto"/>
                    <w:left w:val="none" w:sz="0" w:space="0" w:color="auto"/>
                    <w:bottom w:val="none" w:sz="0" w:space="0" w:color="auto"/>
                    <w:right w:val="none" w:sz="0" w:space="0" w:color="auto"/>
                  </w:divBdr>
                  <w:divsChild>
                    <w:div w:id="1979333625">
                      <w:marLeft w:val="0"/>
                      <w:marRight w:val="240"/>
                      <w:marTop w:val="0"/>
                      <w:marBottom w:val="0"/>
                      <w:divBdr>
                        <w:top w:val="none" w:sz="0" w:space="0" w:color="auto"/>
                        <w:left w:val="none" w:sz="0" w:space="0" w:color="auto"/>
                        <w:bottom w:val="none" w:sz="0" w:space="0" w:color="auto"/>
                        <w:right w:val="none" w:sz="0" w:space="0" w:color="auto"/>
                      </w:divBdr>
                    </w:div>
                    <w:div w:id="1503280336">
                      <w:marLeft w:val="0"/>
                      <w:marRight w:val="0"/>
                      <w:marTop w:val="0"/>
                      <w:marBottom w:val="0"/>
                      <w:divBdr>
                        <w:top w:val="none" w:sz="0" w:space="0" w:color="auto"/>
                        <w:left w:val="none" w:sz="0" w:space="0" w:color="auto"/>
                        <w:bottom w:val="none" w:sz="0" w:space="0" w:color="auto"/>
                        <w:right w:val="none" w:sz="0" w:space="0" w:color="auto"/>
                      </w:divBdr>
                    </w:div>
                  </w:divsChild>
                </w:div>
                <w:div w:id="214856598">
                  <w:marLeft w:val="-300"/>
                  <w:marRight w:val="-300"/>
                  <w:marTop w:val="0"/>
                  <w:marBottom w:val="0"/>
                  <w:divBdr>
                    <w:top w:val="none" w:sz="0" w:space="0" w:color="auto"/>
                    <w:left w:val="none" w:sz="0" w:space="0" w:color="auto"/>
                    <w:bottom w:val="none" w:sz="0" w:space="0" w:color="auto"/>
                    <w:right w:val="none" w:sz="0" w:space="0" w:color="auto"/>
                  </w:divBdr>
                  <w:divsChild>
                    <w:div w:id="613102632">
                      <w:marLeft w:val="0"/>
                      <w:marRight w:val="240"/>
                      <w:marTop w:val="0"/>
                      <w:marBottom w:val="0"/>
                      <w:divBdr>
                        <w:top w:val="none" w:sz="0" w:space="0" w:color="auto"/>
                        <w:left w:val="none" w:sz="0" w:space="0" w:color="auto"/>
                        <w:bottom w:val="none" w:sz="0" w:space="0" w:color="auto"/>
                        <w:right w:val="none" w:sz="0" w:space="0" w:color="auto"/>
                      </w:divBdr>
                    </w:div>
                    <w:div w:id="2141651568">
                      <w:marLeft w:val="0"/>
                      <w:marRight w:val="0"/>
                      <w:marTop w:val="0"/>
                      <w:marBottom w:val="0"/>
                      <w:divBdr>
                        <w:top w:val="none" w:sz="0" w:space="0" w:color="auto"/>
                        <w:left w:val="none" w:sz="0" w:space="0" w:color="auto"/>
                        <w:bottom w:val="none" w:sz="0" w:space="0" w:color="auto"/>
                        <w:right w:val="none" w:sz="0" w:space="0" w:color="auto"/>
                      </w:divBdr>
                    </w:div>
                  </w:divsChild>
                </w:div>
                <w:div w:id="92284664">
                  <w:marLeft w:val="-300"/>
                  <w:marRight w:val="-300"/>
                  <w:marTop w:val="0"/>
                  <w:marBottom w:val="0"/>
                  <w:divBdr>
                    <w:top w:val="none" w:sz="0" w:space="0" w:color="auto"/>
                    <w:left w:val="none" w:sz="0" w:space="0" w:color="auto"/>
                    <w:bottom w:val="none" w:sz="0" w:space="0" w:color="auto"/>
                    <w:right w:val="none" w:sz="0" w:space="0" w:color="auto"/>
                  </w:divBdr>
                  <w:divsChild>
                    <w:div w:id="1852648180">
                      <w:marLeft w:val="0"/>
                      <w:marRight w:val="240"/>
                      <w:marTop w:val="0"/>
                      <w:marBottom w:val="0"/>
                      <w:divBdr>
                        <w:top w:val="none" w:sz="0" w:space="0" w:color="auto"/>
                        <w:left w:val="none" w:sz="0" w:space="0" w:color="auto"/>
                        <w:bottom w:val="none" w:sz="0" w:space="0" w:color="auto"/>
                        <w:right w:val="none" w:sz="0" w:space="0" w:color="auto"/>
                      </w:divBdr>
                    </w:div>
                    <w:div w:id="1807627304">
                      <w:marLeft w:val="0"/>
                      <w:marRight w:val="0"/>
                      <w:marTop w:val="0"/>
                      <w:marBottom w:val="0"/>
                      <w:divBdr>
                        <w:top w:val="none" w:sz="0" w:space="0" w:color="auto"/>
                        <w:left w:val="none" w:sz="0" w:space="0" w:color="auto"/>
                        <w:bottom w:val="none" w:sz="0" w:space="0" w:color="auto"/>
                        <w:right w:val="none" w:sz="0" w:space="0" w:color="auto"/>
                      </w:divBdr>
                    </w:div>
                  </w:divsChild>
                </w:div>
                <w:div w:id="2019886985">
                  <w:marLeft w:val="-300"/>
                  <w:marRight w:val="-300"/>
                  <w:marTop w:val="0"/>
                  <w:marBottom w:val="0"/>
                  <w:divBdr>
                    <w:top w:val="none" w:sz="0" w:space="0" w:color="auto"/>
                    <w:left w:val="none" w:sz="0" w:space="0" w:color="auto"/>
                    <w:bottom w:val="none" w:sz="0" w:space="0" w:color="auto"/>
                    <w:right w:val="none" w:sz="0" w:space="0" w:color="auto"/>
                  </w:divBdr>
                  <w:divsChild>
                    <w:div w:id="2122215916">
                      <w:marLeft w:val="0"/>
                      <w:marRight w:val="240"/>
                      <w:marTop w:val="0"/>
                      <w:marBottom w:val="0"/>
                      <w:divBdr>
                        <w:top w:val="none" w:sz="0" w:space="0" w:color="auto"/>
                        <w:left w:val="none" w:sz="0" w:space="0" w:color="auto"/>
                        <w:bottom w:val="none" w:sz="0" w:space="0" w:color="auto"/>
                        <w:right w:val="none" w:sz="0" w:space="0" w:color="auto"/>
                      </w:divBdr>
                    </w:div>
                    <w:div w:id="471021888">
                      <w:marLeft w:val="0"/>
                      <w:marRight w:val="0"/>
                      <w:marTop w:val="0"/>
                      <w:marBottom w:val="0"/>
                      <w:divBdr>
                        <w:top w:val="none" w:sz="0" w:space="0" w:color="auto"/>
                        <w:left w:val="none" w:sz="0" w:space="0" w:color="auto"/>
                        <w:bottom w:val="none" w:sz="0" w:space="0" w:color="auto"/>
                        <w:right w:val="none" w:sz="0" w:space="0" w:color="auto"/>
                      </w:divBdr>
                    </w:div>
                  </w:divsChild>
                </w:div>
                <w:div w:id="795834321">
                  <w:marLeft w:val="1080"/>
                  <w:marRight w:val="0"/>
                  <w:marTop w:val="0"/>
                  <w:marBottom w:val="0"/>
                  <w:divBdr>
                    <w:top w:val="none" w:sz="0" w:space="0" w:color="auto"/>
                    <w:left w:val="none" w:sz="0" w:space="0" w:color="auto"/>
                    <w:bottom w:val="none" w:sz="0" w:space="0" w:color="auto"/>
                    <w:right w:val="none" w:sz="0" w:space="0" w:color="auto"/>
                  </w:divBdr>
                </w:div>
                <w:div w:id="2052610573">
                  <w:marLeft w:val="-300"/>
                  <w:marRight w:val="-300"/>
                  <w:marTop w:val="0"/>
                  <w:marBottom w:val="0"/>
                  <w:divBdr>
                    <w:top w:val="none" w:sz="0" w:space="0" w:color="auto"/>
                    <w:left w:val="none" w:sz="0" w:space="0" w:color="auto"/>
                    <w:bottom w:val="none" w:sz="0" w:space="0" w:color="auto"/>
                    <w:right w:val="none" w:sz="0" w:space="0" w:color="auto"/>
                  </w:divBdr>
                  <w:divsChild>
                    <w:div w:id="833030329">
                      <w:marLeft w:val="0"/>
                      <w:marRight w:val="240"/>
                      <w:marTop w:val="0"/>
                      <w:marBottom w:val="0"/>
                      <w:divBdr>
                        <w:top w:val="none" w:sz="0" w:space="0" w:color="auto"/>
                        <w:left w:val="none" w:sz="0" w:space="0" w:color="auto"/>
                        <w:bottom w:val="none" w:sz="0" w:space="0" w:color="auto"/>
                        <w:right w:val="none" w:sz="0" w:space="0" w:color="auto"/>
                      </w:divBdr>
                    </w:div>
                    <w:div w:id="465779412">
                      <w:marLeft w:val="0"/>
                      <w:marRight w:val="0"/>
                      <w:marTop w:val="0"/>
                      <w:marBottom w:val="0"/>
                      <w:divBdr>
                        <w:top w:val="none" w:sz="0" w:space="0" w:color="auto"/>
                        <w:left w:val="none" w:sz="0" w:space="0" w:color="auto"/>
                        <w:bottom w:val="none" w:sz="0" w:space="0" w:color="auto"/>
                        <w:right w:val="none" w:sz="0" w:space="0" w:color="auto"/>
                      </w:divBdr>
                    </w:div>
                  </w:divsChild>
                </w:div>
                <w:div w:id="1065645810">
                  <w:marLeft w:val="-300"/>
                  <w:marRight w:val="-300"/>
                  <w:marTop w:val="0"/>
                  <w:marBottom w:val="0"/>
                  <w:divBdr>
                    <w:top w:val="none" w:sz="0" w:space="0" w:color="auto"/>
                    <w:left w:val="none" w:sz="0" w:space="0" w:color="auto"/>
                    <w:bottom w:val="none" w:sz="0" w:space="0" w:color="auto"/>
                    <w:right w:val="none" w:sz="0" w:space="0" w:color="auto"/>
                  </w:divBdr>
                  <w:divsChild>
                    <w:div w:id="1300261536">
                      <w:marLeft w:val="0"/>
                      <w:marRight w:val="240"/>
                      <w:marTop w:val="0"/>
                      <w:marBottom w:val="0"/>
                      <w:divBdr>
                        <w:top w:val="none" w:sz="0" w:space="0" w:color="auto"/>
                        <w:left w:val="none" w:sz="0" w:space="0" w:color="auto"/>
                        <w:bottom w:val="none" w:sz="0" w:space="0" w:color="auto"/>
                        <w:right w:val="none" w:sz="0" w:space="0" w:color="auto"/>
                      </w:divBdr>
                    </w:div>
                    <w:div w:id="493299089">
                      <w:marLeft w:val="0"/>
                      <w:marRight w:val="0"/>
                      <w:marTop w:val="0"/>
                      <w:marBottom w:val="0"/>
                      <w:divBdr>
                        <w:top w:val="none" w:sz="0" w:space="0" w:color="auto"/>
                        <w:left w:val="none" w:sz="0" w:space="0" w:color="auto"/>
                        <w:bottom w:val="none" w:sz="0" w:space="0" w:color="auto"/>
                        <w:right w:val="none" w:sz="0" w:space="0" w:color="auto"/>
                      </w:divBdr>
                    </w:div>
                  </w:divsChild>
                </w:div>
                <w:div w:id="87316866">
                  <w:marLeft w:val="-300"/>
                  <w:marRight w:val="-300"/>
                  <w:marTop w:val="0"/>
                  <w:marBottom w:val="0"/>
                  <w:divBdr>
                    <w:top w:val="none" w:sz="0" w:space="0" w:color="auto"/>
                    <w:left w:val="none" w:sz="0" w:space="0" w:color="auto"/>
                    <w:bottom w:val="none" w:sz="0" w:space="0" w:color="auto"/>
                    <w:right w:val="none" w:sz="0" w:space="0" w:color="auto"/>
                  </w:divBdr>
                  <w:divsChild>
                    <w:div w:id="1407802142">
                      <w:marLeft w:val="0"/>
                      <w:marRight w:val="240"/>
                      <w:marTop w:val="0"/>
                      <w:marBottom w:val="0"/>
                      <w:divBdr>
                        <w:top w:val="none" w:sz="0" w:space="0" w:color="auto"/>
                        <w:left w:val="none" w:sz="0" w:space="0" w:color="auto"/>
                        <w:bottom w:val="none" w:sz="0" w:space="0" w:color="auto"/>
                        <w:right w:val="none" w:sz="0" w:space="0" w:color="auto"/>
                      </w:divBdr>
                    </w:div>
                    <w:div w:id="544216983">
                      <w:marLeft w:val="0"/>
                      <w:marRight w:val="0"/>
                      <w:marTop w:val="0"/>
                      <w:marBottom w:val="0"/>
                      <w:divBdr>
                        <w:top w:val="none" w:sz="0" w:space="0" w:color="auto"/>
                        <w:left w:val="none" w:sz="0" w:space="0" w:color="auto"/>
                        <w:bottom w:val="none" w:sz="0" w:space="0" w:color="auto"/>
                        <w:right w:val="none" w:sz="0" w:space="0" w:color="auto"/>
                      </w:divBdr>
                    </w:div>
                  </w:divsChild>
                </w:div>
                <w:div w:id="738869939">
                  <w:marLeft w:val="-300"/>
                  <w:marRight w:val="-300"/>
                  <w:marTop w:val="0"/>
                  <w:marBottom w:val="0"/>
                  <w:divBdr>
                    <w:top w:val="none" w:sz="0" w:space="0" w:color="auto"/>
                    <w:left w:val="none" w:sz="0" w:space="0" w:color="auto"/>
                    <w:bottom w:val="none" w:sz="0" w:space="0" w:color="auto"/>
                    <w:right w:val="none" w:sz="0" w:space="0" w:color="auto"/>
                  </w:divBdr>
                  <w:divsChild>
                    <w:div w:id="1731225105">
                      <w:marLeft w:val="0"/>
                      <w:marRight w:val="240"/>
                      <w:marTop w:val="0"/>
                      <w:marBottom w:val="0"/>
                      <w:divBdr>
                        <w:top w:val="none" w:sz="0" w:space="0" w:color="auto"/>
                        <w:left w:val="none" w:sz="0" w:space="0" w:color="auto"/>
                        <w:bottom w:val="none" w:sz="0" w:space="0" w:color="auto"/>
                        <w:right w:val="none" w:sz="0" w:space="0" w:color="auto"/>
                      </w:divBdr>
                    </w:div>
                    <w:div w:id="898982693">
                      <w:marLeft w:val="0"/>
                      <w:marRight w:val="0"/>
                      <w:marTop w:val="0"/>
                      <w:marBottom w:val="0"/>
                      <w:divBdr>
                        <w:top w:val="none" w:sz="0" w:space="0" w:color="auto"/>
                        <w:left w:val="none" w:sz="0" w:space="0" w:color="auto"/>
                        <w:bottom w:val="none" w:sz="0" w:space="0" w:color="auto"/>
                        <w:right w:val="none" w:sz="0" w:space="0" w:color="auto"/>
                      </w:divBdr>
                    </w:div>
                  </w:divsChild>
                </w:div>
                <w:div w:id="60904718">
                  <w:marLeft w:val="-300"/>
                  <w:marRight w:val="-300"/>
                  <w:marTop w:val="0"/>
                  <w:marBottom w:val="0"/>
                  <w:divBdr>
                    <w:top w:val="none" w:sz="0" w:space="0" w:color="auto"/>
                    <w:left w:val="none" w:sz="0" w:space="0" w:color="auto"/>
                    <w:bottom w:val="none" w:sz="0" w:space="0" w:color="auto"/>
                    <w:right w:val="none" w:sz="0" w:space="0" w:color="auto"/>
                  </w:divBdr>
                  <w:divsChild>
                    <w:div w:id="1682391937">
                      <w:marLeft w:val="0"/>
                      <w:marRight w:val="240"/>
                      <w:marTop w:val="0"/>
                      <w:marBottom w:val="0"/>
                      <w:divBdr>
                        <w:top w:val="none" w:sz="0" w:space="0" w:color="auto"/>
                        <w:left w:val="none" w:sz="0" w:space="0" w:color="auto"/>
                        <w:bottom w:val="none" w:sz="0" w:space="0" w:color="auto"/>
                        <w:right w:val="none" w:sz="0" w:space="0" w:color="auto"/>
                      </w:divBdr>
                    </w:div>
                    <w:div w:id="1474174034">
                      <w:marLeft w:val="0"/>
                      <w:marRight w:val="0"/>
                      <w:marTop w:val="0"/>
                      <w:marBottom w:val="0"/>
                      <w:divBdr>
                        <w:top w:val="none" w:sz="0" w:space="0" w:color="auto"/>
                        <w:left w:val="none" w:sz="0" w:space="0" w:color="auto"/>
                        <w:bottom w:val="none" w:sz="0" w:space="0" w:color="auto"/>
                        <w:right w:val="none" w:sz="0" w:space="0" w:color="auto"/>
                      </w:divBdr>
                    </w:div>
                  </w:divsChild>
                </w:div>
                <w:div w:id="561869184">
                  <w:marLeft w:val="-300"/>
                  <w:marRight w:val="-300"/>
                  <w:marTop w:val="0"/>
                  <w:marBottom w:val="0"/>
                  <w:divBdr>
                    <w:top w:val="none" w:sz="0" w:space="0" w:color="auto"/>
                    <w:left w:val="none" w:sz="0" w:space="0" w:color="auto"/>
                    <w:bottom w:val="none" w:sz="0" w:space="0" w:color="auto"/>
                    <w:right w:val="none" w:sz="0" w:space="0" w:color="auto"/>
                  </w:divBdr>
                  <w:divsChild>
                    <w:div w:id="316570102">
                      <w:marLeft w:val="0"/>
                      <w:marRight w:val="240"/>
                      <w:marTop w:val="0"/>
                      <w:marBottom w:val="0"/>
                      <w:divBdr>
                        <w:top w:val="none" w:sz="0" w:space="0" w:color="auto"/>
                        <w:left w:val="none" w:sz="0" w:space="0" w:color="auto"/>
                        <w:bottom w:val="none" w:sz="0" w:space="0" w:color="auto"/>
                        <w:right w:val="none" w:sz="0" w:space="0" w:color="auto"/>
                      </w:divBdr>
                    </w:div>
                    <w:div w:id="48306535">
                      <w:marLeft w:val="0"/>
                      <w:marRight w:val="0"/>
                      <w:marTop w:val="0"/>
                      <w:marBottom w:val="0"/>
                      <w:divBdr>
                        <w:top w:val="none" w:sz="0" w:space="0" w:color="auto"/>
                        <w:left w:val="none" w:sz="0" w:space="0" w:color="auto"/>
                        <w:bottom w:val="none" w:sz="0" w:space="0" w:color="auto"/>
                        <w:right w:val="none" w:sz="0" w:space="0" w:color="auto"/>
                      </w:divBdr>
                    </w:div>
                  </w:divsChild>
                </w:div>
                <w:div w:id="1728413122">
                  <w:marLeft w:val="-300"/>
                  <w:marRight w:val="-300"/>
                  <w:marTop w:val="0"/>
                  <w:marBottom w:val="0"/>
                  <w:divBdr>
                    <w:top w:val="none" w:sz="0" w:space="0" w:color="auto"/>
                    <w:left w:val="none" w:sz="0" w:space="0" w:color="auto"/>
                    <w:bottom w:val="none" w:sz="0" w:space="0" w:color="auto"/>
                    <w:right w:val="none" w:sz="0" w:space="0" w:color="auto"/>
                  </w:divBdr>
                  <w:divsChild>
                    <w:div w:id="1539973926">
                      <w:marLeft w:val="0"/>
                      <w:marRight w:val="240"/>
                      <w:marTop w:val="0"/>
                      <w:marBottom w:val="0"/>
                      <w:divBdr>
                        <w:top w:val="none" w:sz="0" w:space="0" w:color="auto"/>
                        <w:left w:val="none" w:sz="0" w:space="0" w:color="auto"/>
                        <w:bottom w:val="none" w:sz="0" w:space="0" w:color="auto"/>
                        <w:right w:val="none" w:sz="0" w:space="0" w:color="auto"/>
                      </w:divBdr>
                    </w:div>
                    <w:div w:id="2036299777">
                      <w:marLeft w:val="0"/>
                      <w:marRight w:val="0"/>
                      <w:marTop w:val="0"/>
                      <w:marBottom w:val="0"/>
                      <w:divBdr>
                        <w:top w:val="none" w:sz="0" w:space="0" w:color="auto"/>
                        <w:left w:val="none" w:sz="0" w:space="0" w:color="auto"/>
                        <w:bottom w:val="none" w:sz="0" w:space="0" w:color="auto"/>
                        <w:right w:val="none" w:sz="0" w:space="0" w:color="auto"/>
                      </w:divBdr>
                    </w:div>
                  </w:divsChild>
                </w:div>
                <w:div w:id="1751191425">
                  <w:marLeft w:val="-300"/>
                  <w:marRight w:val="-300"/>
                  <w:marTop w:val="0"/>
                  <w:marBottom w:val="0"/>
                  <w:divBdr>
                    <w:top w:val="none" w:sz="0" w:space="0" w:color="auto"/>
                    <w:left w:val="none" w:sz="0" w:space="0" w:color="auto"/>
                    <w:bottom w:val="none" w:sz="0" w:space="0" w:color="auto"/>
                    <w:right w:val="none" w:sz="0" w:space="0" w:color="auto"/>
                  </w:divBdr>
                  <w:divsChild>
                    <w:div w:id="511071470">
                      <w:marLeft w:val="0"/>
                      <w:marRight w:val="240"/>
                      <w:marTop w:val="0"/>
                      <w:marBottom w:val="0"/>
                      <w:divBdr>
                        <w:top w:val="none" w:sz="0" w:space="0" w:color="auto"/>
                        <w:left w:val="none" w:sz="0" w:space="0" w:color="auto"/>
                        <w:bottom w:val="none" w:sz="0" w:space="0" w:color="auto"/>
                        <w:right w:val="none" w:sz="0" w:space="0" w:color="auto"/>
                      </w:divBdr>
                    </w:div>
                    <w:div w:id="1443186842">
                      <w:marLeft w:val="0"/>
                      <w:marRight w:val="0"/>
                      <w:marTop w:val="0"/>
                      <w:marBottom w:val="0"/>
                      <w:divBdr>
                        <w:top w:val="none" w:sz="0" w:space="0" w:color="auto"/>
                        <w:left w:val="none" w:sz="0" w:space="0" w:color="auto"/>
                        <w:bottom w:val="none" w:sz="0" w:space="0" w:color="auto"/>
                        <w:right w:val="none" w:sz="0" w:space="0" w:color="auto"/>
                      </w:divBdr>
                    </w:div>
                  </w:divsChild>
                </w:div>
                <w:div w:id="264844167">
                  <w:marLeft w:val="-300"/>
                  <w:marRight w:val="-300"/>
                  <w:marTop w:val="0"/>
                  <w:marBottom w:val="0"/>
                  <w:divBdr>
                    <w:top w:val="none" w:sz="0" w:space="0" w:color="auto"/>
                    <w:left w:val="none" w:sz="0" w:space="0" w:color="auto"/>
                    <w:bottom w:val="none" w:sz="0" w:space="0" w:color="auto"/>
                    <w:right w:val="none" w:sz="0" w:space="0" w:color="auto"/>
                  </w:divBdr>
                  <w:divsChild>
                    <w:div w:id="1482111251">
                      <w:marLeft w:val="0"/>
                      <w:marRight w:val="240"/>
                      <w:marTop w:val="0"/>
                      <w:marBottom w:val="0"/>
                      <w:divBdr>
                        <w:top w:val="none" w:sz="0" w:space="0" w:color="auto"/>
                        <w:left w:val="none" w:sz="0" w:space="0" w:color="auto"/>
                        <w:bottom w:val="none" w:sz="0" w:space="0" w:color="auto"/>
                        <w:right w:val="none" w:sz="0" w:space="0" w:color="auto"/>
                      </w:divBdr>
                    </w:div>
                    <w:div w:id="512454908">
                      <w:marLeft w:val="0"/>
                      <w:marRight w:val="0"/>
                      <w:marTop w:val="0"/>
                      <w:marBottom w:val="0"/>
                      <w:divBdr>
                        <w:top w:val="none" w:sz="0" w:space="0" w:color="auto"/>
                        <w:left w:val="none" w:sz="0" w:space="0" w:color="auto"/>
                        <w:bottom w:val="none" w:sz="0" w:space="0" w:color="auto"/>
                        <w:right w:val="none" w:sz="0" w:space="0" w:color="auto"/>
                      </w:divBdr>
                    </w:div>
                  </w:divsChild>
                </w:div>
                <w:div w:id="1371761288">
                  <w:marLeft w:val="-300"/>
                  <w:marRight w:val="-300"/>
                  <w:marTop w:val="0"/>
                  <w:marBottom w:val="0"/>
                  <w:divBdr>
                    <w:top w:val="none" w:sz="0" w:space="0" w:color="auto"/>
                    <w:left w:val="none" w:sz="0" w:space="0" w:color="auto"/>
                    <w:bottom w:val="none" w:sz="0" w:space="0" w:color="auto"/>
                    <w:right w:val="none" w:sz="0" w:space="0" w:color="auto"/>
                  </w:divBdr>
                  <w:divsChild>
                    <w:div w:id="1719670187">
                      <w:marLeft w:val="0"/>
                      <w:marRight w:val="240"/>
                      <w:marTop w:val="0"/>
                      <w:marBottom w:val="0"/>
                      <w:divBdr>
                        <w:top w:val="none" w:sz="0" w:space="0" w:color="auto"/>
                        <w:left w:val="none" w:sz="0" w:space="0" w:color="auto"/>
                        <w:bottom w:val="none" w:sz="0" w:space="0" w:color="auto"/>
                        <w:right w:val="none" w:sz="0" w:space="0" w:color="auto"/>
                      </w:divBdr>
                    </w:div>
                    <w:div w:id="1383140999">
                      <w:marLeft w:val="0"/>
                      <w:marRight w:val="0"/>
                      <w:marTop w:val="0"/>
                      <w:marBottom w:val="0"/>
                      <w:divBdr>
                        <w:top w:val="none" w:sz="0" w:space="0" w:color="auto"/>
                        <w:left w:val="none" w:sz="0" w:space="0" w:color="auto"/>
                        <w:bottom w:val="none" w:sz="0" w:space="0" w:color="auto"/>
                        <w:right w:val="none" w:sz="0" w:space="0" w:color="auto"/>
                      </w:divBdr>
                    </w:div>
                  </w:divsChild>
                </w:div>
                <w:div w:id="1365593384">
                  <w:marLeft w:val="-300"/>
                  <w:marRight w:val="-300"/>
                  <w:marTop w:val="0"/>
                  <w:marBottom w:val="0"/>
                  <w:divBdr>
                    <w:top w:val="none" w:sz="0" w:space="0" w:color="auto"/>
                    <w:left w:val="none" w:sz="0" w:space="0" w:color="auto"/>
                    <w:bottom w:val="none" w:sz="0" w:space="0" w:color="auto"/>
                    <w:right w:val="none" w:sz="0" w:space="0" w:color="auto"/>
                  </w:divBdr>
                  <w:divsChild>
                    <w:div w:id="166409139">
                      <w:marLeft w:val="0"/>
                      <w:marRight w:val="240"/>
                      <w:marTop w:val="0"/>
                      <w:marBottom w:val="0"/>
                      <w:divBdr>
                        <w:top w:val="none" w:sz="0" w:space="0" w:color="auto"/>
                        <w:left w:val="none" w:sz="0" w:space="0" w:color="auto"/>
                        <w:bottom w:val="none" w:sz="0" w:space="0" w:color="auto"/>
                        <w:right w:val="none" w:sz="0" w:space="0" w:color="auto"/>
                      </w:divBdr>
                    </w:div>
                    <w:div w:id="1736005570">
                      <w:marLeft w:val="0"/>
                      <w:marRight w:val="0"/>
                      <w:marTop w:val="0"/>
                      <w:marBottom w:val="0"/>
                      <w:divBdr>
                        <w:top w:val="none" w:sz="0" w:space="0" w:color="auto"/>
                        <w:left w:val="none" w:sz="0" w:space="0" w:color="auto"/>
                        <w:bottom w:val="none" w:sz="0" w:space="0" w:color="auto"/>
                        <w:right w:val="none" w:sz="0" w:space="0" w:color="auto"/>
                      </w:divBdr>
                    </w:div>
                  </w:divsChild>
                </w:div>
                <w:div w:id="606012735">
                  <w:marLeft w:val="-300"/>
                  <w:marRight w:val="-300"/>
                  <w:marTop w:val="0"/>
                  <w:marBottom w:val="0"/>
                  <w:divBdr>
                    <w:top w:val="none" w:sz="0" w:space="0" w:color="auto"/>
                    <w:left w:val="none" w:sz="0" w:space="0" w:color="auto"/>
                    <w:bottom w:val="none" w:sz="0" w:space="0" w:color="auto"/>
                    <w:right w:val="none" w:sz="0" w:space="0" w:color="auto"/>
                  </w:divBdr>
                  <w:divsChild>
                    <w:div w:id="266815330">
                      <w:marLeft w:val="0"/>
                      <w:marRight w:val="240"/>
                      <w:marTop w:val="0"/>
                      <w:marBottom w:val="0"/>
                      <w:divBdr>
                        <w:top w:val="none" w:sz="0" w:space="0" w:color="auto"/>
                        <w:left w:val="none" w:sz="0" w:space="0" w:color="auto"/>
                        <w:bottom w:val="none" w:sz="0" w:space="0" w:color="auto"/>
                        <w:right w:val="none" w:sz="0" w:space="0" w:color="auto"/>
                      </w:divBdr>
                    </w:div>
                    <w:div w:id="387261897">
                      <w:marLeft w:val="0"/>
                      <w:marRight w:val="0"/>
                      <w:marTop w:val="0"/>
                      <w:marBottom w:val="0"/>
                      <w:divBdr>
                        <w:top w:val="none" w:sz="0" w:space="0" w:color="auto"/>
                        <w:left w:val="none" w:sz="0" w:space="0" w:color="auto"/>
                        <w:bottom w:val="none" w:sz="0" w:space="0" w:color="auto"/>
                        <w:right w:val="none" w:sz="0" w:space="0" w:color="auto"/>
                      </w:divBdr>
                    </w:div>
                  </w:divsChild>
                </w:div>
                <w:div w:id="1582906331">
                  <w:marLeft w:val="-300"/>
                  <w:marRight w:val="-300"/>
                  <w:marTop w:val="0"/>
                  <w:marBottom w:val="0"/>
                  <w:divBdr>
                    <w:top w:val="none" w:sz="0" w:space="0" w:color="auto"/>
                    <w:left w:val="none" w:sz="0" w:space="0" w:color="auto"/>
                    <w:bottom w:val="none" w:sz="0" w:space="0" w:color="auto"/>
                    <w:right w:val="none" w:sz="0" w:space="0" w:color="auto"/>
                  </w:divBdr>
                  <w:divsChild>
                    <w:div w:id="968436718">
                      <w:marLeft w:val="0"/>
                      <w:marRight w:val="240"/>
                      <w:marTop w:val="0"/>
                      <w:marBottom w:val="0"/>
                      <w:divBdr>
                        <w:top w:val="none" w:sz="0" w:space="0" w:color="auto"/>
                        <w:left w:val="none" w:sz="0" w:space="0" w:color="auto"/>
                        <w:bottom w:val="none" w:sz="0" w:space="0" w:color="auto"/>
                        <w:right w:val="none" w:sz="0" w:space="0" w:color="auto"/>
                      </w:divBdr>
                    </w:div>
                    <w:div w:id="1541936949">
                      <w:marLeft w:val="0"/>
                      <w:marRight w:val="0"/>
                      <w:marTop w:val="0"/>
                      <w:marBottom w:val="0"/>
                      <w:divBdr>
                        <w:top w:val="none" w:sz="0" w:space="0" w:color="auto"/>
                        <w:left w:val="none" w:sz="0" w:space="0" w:color="auto"/>
                        <w:bottom w:val="none" w:sz="0" w:space="0" w:color="auto"/>
                        <w:right w:val="none" w:sz="0" w:space="0" w:color="auto"/>
                      </w:divBdr>
                    </w:div>
                  </w:divsChild>
                </w:div>
                <w:div w:id="1029530297">
                  <w:marLeft w:val="-300"/>
                  <w:marRight w:val="-300"/>
                  <w:marTop w:val="0"/>
                  <w:marBottom w:val="0"/>
                  <w:divBdr>
                    <w:top w:val="none" w:sz="0" w:space="0" w:color="auto"/>
                    <w:left w:val="none" w:sz="0" w:space="0" w:color="auto"/>
                    <w:bottom w:val="none" w:sz="0" w:space="0" w:color="auto"/>
                    <w:right w:val="none" w:sz="0" w:space="0" w:color="auto"/>
                  </w:divBdr>
                  <w:divsChild>
                    <w:div w:id="1571771232">
                      <w:marLeft w:val="0"/>
                      <w:marRight w:val="240"/>
                      <w:marTop w:val="0"/>
                      <w:marBottom w:val="0"/>
                      <w:divBdr>
                        <w:top w:val="none" w:sz="0" w:space="0" w:color="auto"/>
                        <w:left w:val="none" w:sz="0" w:space="0" w:color="auto"/>
                        <w:bottom w:val="none" w:sz="0" w:space="0" w:color="auto"/>
                        <w:right w:val="none" w:sz="0" w:space="0" w:color="auto"/>
                      </w:divBdr>
                    </w:div>
                    <w:div w:id="501162408">
                      <w:marLeft w:val="0"/>
                      <w:marRight w:val="0"/>
                      <w:marTop w:val="0"/>
                      <w:marBottom w:val="0"/>
                      <w:divBdr>
                        <w:top w:val="none" w:sz="0" w:space="0" w:color="auto"/>
                        <w:left w:val="none" w:sz="0" w:space="0" w:color="auto"/>
                        <w:bottom w:val="none" w:sz="0" w:space="0" w:color="auto"/>
                        <w:right w:val="none" w:sz="0" w:space="0" w:color="auto"/>
                      </w:divBdr>
                    </w:div>
                  </w:divsChild>
                </w:div>
                <w:div w:id="550729293">
                  <w:marLeft w:val="-300"/>
                  <w:marRight w:val="-300"/>
                  <w:marTop w:val="0"/>
                  <w:marBottom w:val="0"/>
                  <w:divBdr>
                    <w:top w:val="none" w:sz="0" w:space="0" w:color="auto"/>
                    <w:left w:val="none" w:sz="0" w:space="0" w:color="auto"/>
                    <w:bottom w:val="none" w:sz="0" w:space="0" w:color="auto"/>
                    <w:right w:val="none" w:sz="0" w:space="0" w:color="auto"/>
                  </w:divBdr>
                  <w:divsChild>
                    <w:div w:id="149643872">
                      <w:marLeft w:val="0"/>
                      <w:marRight w:val="240"/>
                      <w:marTop w:val="0"/>
                      <w:marBottom w:val="0"/>
                      <w:divBdr>
                        <w:top w:val="none" w:sz="0" w:space="0" w:color="auto"/>
                        <w:left w:val="none" w:sz="0" w:space="0" w:color="auto"/>
                        <w:bottom w:val="none" w:sz="0" w:space="0" w:color="auto"/>
                        <w:right w:val="none" w:sz="0" w:space="0" w:color="auto"/>
                      </w:divBdr>
                    </w:div>
                    <w:div w:id="576600015">
                      <w:marLeft w:val="0"/>
                      <w:marRight w:val="0"/>
                      <w:marTop w:val="0"/>
                      <w:marBottom w:val="0"/>
                      <w:divBdr>
                        <w:top w:val="none" w:sz="0" w:space="0" w:color="auto"/>
                        <w:left w:val="none" w:sz="0" w:space="0" w:color="auto"/>
                        <w:bottom w:val="none" w:sz="0" w:space="0" w:color="auto"/>
                        <w:right w:val="none" w:sz="0" w:space="0" w:color="auto"/>
                      </w:divBdr>
                    </w:div>
                  </w:divsChild>
                </w:div>
                <w:div w:id="1489588715">
                  <w:marLeft w:val="-300"/>
                  <w:marRight w:val="-300"/>
                  <w:marTop w:val="0"/>
                  <w:marBottom w:val="0"/>
                  <w:divBdr>
                    <w:top w:val="none" w:sz="0" w:space="0" w:color="auto"/>
                    <w:left w:val="none" w:sz="0" w:space="0" w:color="auto"/>
                    <w:bottom w:val="none" w:sz="0" w:space="0" w:color="auto"/>
                    <w:right w:val="none" w:sz="0" w:space="0" w:color="auto"/>
                  </w:divBdr>
                  <w:divsChild>
                    <w:div w:id="183247927">
                      <w:marLeft w:val="0"/>
                      <w:marRight w:val="240"/>
                      <w:marTop w:val="0"/>
                      <w:marBottom w:val="0"/>
                      <w:divBdr>
                        <w:top w:val="none" w:sz="0" w:space="0" w:color="auto"/>
                        <w:left w:val="none" w:sz="0" w:space="0" w:color="auto"/>
                        <w:bottom w:val="none" w:sz="0" w:space="0" w:color="auto"/>
                        <w:right w:val="none" w:sz="0" w:space="0" w:color="auto"/>
                      </w:divBdr>
                    </w:div>
                    <w:div w:id="1733766903">
                      <w:marLeft w:val="0"/>
                      <w:marRight w:val="0"/>
                      <w:marTop w:val="0"/>
                      <w:marBottom w:val="0"/>
                      <w:divBdr>
                        <w:top w:val="none" w:sz="0" w:space="0" w:color="auto"/>
                        <w:left w:val="none" w:sz="0" w:space="0" w:color="auto"/>
                        <w:bottom w:val="none" w:sz="0" w:space="0" w:color="auto"/>
                        <w:right w:val="none" w:sz="0" w:space="0" w:color="auto"/>
                      </w:divBdr>
                    </w:div>
                  </w:divsChild>
                </w:div>
                <w:div w:id="1005978464">
                  <w:marLeft w:val="1080"/>
                  <w:marRight w:val="0"/>
                  <w:marTop w:val="0"/>
                  <w:marBottom w:val="0"/>
                  <w:divBdr>
                    <w:top w:val="none" w:sz="0" w:space="0" w:color="auto"/>
                    <w:left w:val="none" w:sz="0" w:space="0" w:color="auto"/>
                    <w:bottom w:val="none" w:sz="0" w:space="0" w:color="auto"/>
                    <w:right w:val="none" w:sz="0" w:space="0" w:color="auto"/>
                  </w:divBdr>
                </w:div>
                <w:div w:id="150761348">
                  <w:marLeft w:val="-300"/>
                  <w:marRight w:val="-300"/>
                  <w:marTop w:val="0"/>
                  <w:marBottom w:val="0"/>
                  <w:divBdr>
                    <w:top w:val="none" w:sz="0" w:space="0" w:color="auto"/>
                    <w:left w:val="none" w:sz="0" w:space="0" w:color="auto"/>
                    <w:bottom w:val="none" w:sz="0" w:space="0" w:color="auto"/>
                    <w:right w:val="none" w:sz="0" w:space="0" w:color="auto"/>
                  </w:divBdr>
                  <w:divsChild>
                    <w:div w:id="1991328620">
                      <w:marLeft w:val="0"/>
                      <w:marRight w:val="240"/>
                      <w:marTop w:val="0"/>
                      <w:marBottom w:val="0"/>
                      <w:divBdr>
                        <w:top w:val="none" w:sz="0" w:space="0" w:color="auto"/>
                        <w:left w:val="none" w:sz="0" w:space="0" w:color="auto"/>
                        <w:bottom w:val="none" w:sz="0" w:space="0" w:color="auto"/>
                        <w:right w:val="none" w:sz="0" w:space="0" w:color="auto"/>
                      </w:divBdr>
                    </w:div>
                    <w:div w:id="641466765">
                      <w:marLeft w:val="0"/>
                      <w:marRight w:val="0"/>
                      <w:marTop w:val="0"/>
                      <w:marBottom w:val="0"/>
                      <w:divBdr>
                        <w:top w:val="none" w:sz="0" w:space="0" w:color="auto"/>
                        <w:left w:val="none" w:sz="0" w:space="0" w:color="auto"/>
                        <w:bottom w:val="none" w:sz="0" w:space="0" w:color="auto"/>
                        <w:right w:val="none" w:sz="0" w:space="0" w:color="auto"/>
                      </w:divBdr>
                    </w:div>
                  </w:divsChild>
                </w:div>
                <w:div w:id="1418794508">
                  <w:marLeft w:val="-300"/>
                  <w:marRight w:val="-300"/>
                  <w:marTop w:val="0"/>
                  <w:marBottom w:val="0"/>
                  <w:divBdr>
                    <w:top w:val="none" w:sz="0" w:space="0" w:color="auto"/>
                    <w:left w:val="none" w:sz="0" w:space="0" w:color="auto"/>
                    <w:bottom w:val="none" w:sz="0" w:space="0" w:color="auto"/>
                    <w:right w:val="none" w:sz="0" w:space="0" w:color="auto"/>
                  </w:divBdr>
                  <w:divsChild>
                    <w:div w:id="856046752">
                      <w:marLeft w:val="0"/>
                      <w:marRight w:val="240"/>
                      <w:marTop w:val="0"/>
                      <w:marBottom w:val="0"/>
                      <w:divBdr>
                        <w:top w:val="none" w:sz="0" w:space="0" w:color="auto"/>
                        <w:left w:val="none" w:sz="0" w:space="0" w:color="auto"/>
                        <w:bottom w:val="none" w:sz="0" w:space="0" w:color="auto"/>
                        <w:right w:val="none" w:sz="0" w:space="0" w:color="auto"/>
                      </w:divBdr>
                    </w:div>
                    <w:div w:id="1632205745">
                      <w:marLeft w:val="0"/>
                      <w:marRight w:val="0"/>
                      <w:marTop w:val="0"/>
                      <w:marBottom w:val="0"/>
                      <w:divBdr>
                        <w:top w:val="none" w:sz="0" w:space="0" w:color="auto"/>
                        <w:left w:val="none" w:sz="0" w:space="0" w:color="auto"/>
                        <w:bottom w:val="none" w:sz="0" w:space="0" w:color="auto"/>
                        <w:right w:val="none" w:sz="0" w:space="0" w:color="auto"/>
                      </w:divBdr>
                    </w:div>
                  </w:divsChild>
                </w:div>
                <w:div w:id="398554860">
                  <w:marLeft w:val="-300"/>
                  <w:marRight w:val="-300"/>
                  <w:marTop w:val="0"/>
                  <w:marBottom w:val="0"/>
                  <w:divBdr>
                    <w:top w:val="none" w:sz="0" w:space="0" w:color="auto"/>
                    <w:left w:val="none" w:sz="0" w:space="0" w:color="auto"/>
                    <w:bottom w:val="none" w:sz="0" w:space="0" w:color="auto"/>
                    <w:right w:val="none" w:sz="0" w:space="0" w:color="auto"/>
                  </w:divBdr>
                  <w:divsChild>
                    <w:div w:id="1331367741">
                      <w:marLeft w:val="0"/>
                      <w:marRight w:val="240"/>
                      <w:marTop w:val="0"/>
                      <w:marBottom w:val="0"/>
                      <w:divBdr>
                        <w:top w:val="none" w:sz="0" w:space="0" w:color="auto"/>
                        <w:left w:val="none" w:sz="0" w:space="0" w:color="auto"/>
                        <w:bottom w:val="none" w:sz="0" w:space="0" w:color="auto"/>
                        <w:right w:val="none" w:sz="0" w:space="0" w:color="auto"/>
                      </w:divBdr>
                    </w:div>
                    <w:div w:id="747075863">
                      <w:marLeft w:val="0"/>
                      <w:marRight w:val="0"/>
                      <w:marTop w:val="0"/>
                      <w:marBottom w:val="0"/>
                      <w:divBdr>
                        <w:top w:val="none" w:sz="0" w:space="0" w:color="auto"/>
                        <w:left w:val="none" w:sz="0" w:space="0" w:color="auto"/>
                        <w:bottom w:val="none" w:sz="0" w:space="0" w:color="auto"/>
                        <w:right w:val="none" w:sz="0" w:space="0" w:color="auto"/>
                      </w:divBdr>
                    </w:div>
                  </w:divsChild>
                </w:div>
                <w:div w:id="129248586">
                  <w:marLeft w:val="-300"/>
                  <w:marRight w:val="-300"/>
                  <w:marTop w:val="0"/>
                  <w:marBottom w:val="0"/>
                  <w:divBdr>
                    <w:top w:val="none" w:sz="0" w:space="0" w:color="auto"/>
                    <w:left w:val="none" w:sz="0" w:space="0" w:color="auto"/>
                    <w:bottom w:val="none" w:sz="0" w:space="0" w:color="auto"/>
                    <w:right w:val="none" w:sz="0" w:space="0" w:color="auto"/>
                  </w:divBdr>
                  <w:divsChild>
                    <w:div w:id="1610505891">
                      <w:marLeft w:val="0"/>
                      <w:marRight w:val="240"/>
                      <w:marTop w:val="0"/>
                      <w:marBottom w:val="0"/>
                      <w:divBdr>
                        <w:top w:val="none" w:sz="0" w:space="0" w:color="auto"/>
                        <w:left w:val="none" w:sz="0" w:space="0" w:color="auto"/>
                        <w:bottom w:val="none" w:sz="0" w:space="0" w:color="auto"/>
                        <w:right w:val="none" w:sz="0" w:space="0" w:color="auto"/>
                      </w:divBdr>
                    </w:div>
                    <w:div w:id="707879513">
                      <w:marLeft w:val="0"/>
                      <w:marRight w:val="0"/>
                      <w:marTop w:val="0"/>
                      <w:marBottom w:val="0"/>
                      <w:divBdr>
                        <w:top w:val="none" w:sz="0" w:space="0" w:color="auto"/>
                        <w:left w:val="none" w:sz="0" w:space="0" w:color="auto"/>
                        <w:bottom w:val="none" w:sz="0" w:space="0" w:color="auto"/>
                        <w:right w:val="none" w:sz="0" w:space="0" w:color="auto"/>
                      </w:divBdr>
                    </w:div>
                  </w:divsChild>
                </w:div>
                <w:div w:id="1593850621">
                  <w:marLeft w:val="-300"/>
                  <w:marRight w:val="-300"/>
                  <w:marTop w:val="0"/>
                  <w:marBottom w:val="0"/>
                  <w:divBdr>
                    <w:top w:val="none" w:sz="0" w:space="0" w:color="auto"/>
                    <w:left w:val="none" w:sz="0" w:space="0" w:color="auto"/>
                    <w:bottom w:val="none" w:sz="0" w:space="0" w:color="auto"/>
                    <w:right w:val="none" w:sz="0" w:space="0" w:color="auto"/>
                  </w:divBdr>
                  <w:divsChild>
                    <w:div w:id="24137618">
                      <w:marLeft w:val="0"/>
                      <w:marRight w:val="240"/>
                      <w:marTop w:val="0"/>
                      <w:marBottom w:val="0"/>
                      <w:divBdr>
                        <w:top w:val="none" w:sz="0" w:space="0" w:color="auto"/>
                        <w:left w:val="none" w:sz="0" w:space="0" w:color="auto"/>
                        <w:bottom w:val="none" w:sz="0" w:space="0" w:color="auto"/>
                        <w:right w:val="none" w:sz="0" w:space="0" w:color="auto"/>
                      </w:divBdr>
                    </w:div>
                    <w:div w:id="1089350191">
                      <w:marLeft w:val="0"/>
                      <w:marRight w:val="0"/>
                      <w:marTop w:val="0"/>
                      <w:marBottom w:val="0"/>
                      <w:divBdr>
                        <w:top w:val="none" w:sz="0" w:space="0" w:color="auto"/>
                        <w:left w:val="none" w:sz="0" w:space="0" w:color="auto"/>
                        <w:bottom w:val="none" w:sz="0" w:space="0" w:color="auto"/>
                        <w:right w:val="none" w:sz="0" w:space="0" w:color="auto"/>
                      </w:divBdr>
                    </w:div>
                  </w:divsChild>
                </w:div>
                <w:div w:id="1007757818">
                  <w:marLeft w:val="-300"/>
                  <w:marRight w:val="-300"/>
                  <w:marTop w:val="0"/>
                  <w:marBottom w:val="0"/>
                  <w:divBdr>
                    <w:top w:val="none" w:sz="0" w:space="0" w:color="auto"/>
                    <w:left w:val="none" w:sz="0" w:space="0" w:color="auto"/>
                    <w:bottom w:val="none" w:sz="0" w:space="0" w:color="auto"/>
                    <w:right w:val="none" w:sz="0" w:space="0" w:color="auto"/>
                  </w:divBdr>
                  <w:divsChild>
                    <w:div w:id="215288209">
                      <w:marLeft w:val="0"/>
                      <w:marRight w:val="240"/>
                      <w:marTop w:val="0"/>
                      <w:marBottom w:val="0"/>
                      <w:divBdr>
                        <w:top w:val="none" w:sz="0" w:space="0" w:color="auto"/>
                        <w:left w:val="none" w:sz="0" w:space="0" w:color="auto"/>
                        <w:bottom w:val="none" w:sz="0" w:space="0" w:color="auto"/>
                        <w:right w:val="none" w:sz="0" w:space="0" w:color="auto"/>
                      </w:divBdr>
                    </w:div>
                    <w:div w:id="196086272">
                      <w:marLeft w:val="0"/>
                      <w:marRight w:val="0"/>
                      <w:marTop w:val="0"/>
                      <w:marBottom w:val="0"/>
                      <w:divBdr>
                        <w:top w:val="none" w:sz="0" w:space="0" w:color="auto"/>
                        <w:left w:val="none" w:sz="0" w:space="0" w:color="auto"/>
                        <w:bottom w:val="none" w:sz="0" w:space="0" w:color="auto"/>
                        <w:right w:val="none" w:sz="0" w:space="0" w:color="auto"/>
                      </w:divBdr>
                    </w:div>
                  </w:divsChild>
                </w:div>
                <w:div w:id="1846744074">
                  <w:marLeft w:val="-300"/>
                  <w:marRight w:val="-300"/>
                  <w:marTop w:val="0"/>
                  <w:marBottom w:val="0"/>
                  <w:divBdr>
                    <w:top w:val="none" w:sz="0" w:space="0" w:color="auto"/>
                    <w:left w:val="none" w:sz="0" w:space="0" w:color="auto"/>
                    <w:bottom w:val="none" w:sz="0" w:space="0" w:color="auto"/>
                    <w:right w:val="none" w:sz="0" w:space="0" w:color="auto"/>
                  </w:divBdr>
                  <w:divsChild>
                    <w:div w:id="1898011414">
                      <w:marLeft w:val="0"/>
                      <w:marRight w:val="240"/>
                      <w:marTop w:val="0"/>
                      <w:marBottom w:val="0"/>
                      <w:divBdr>
                        <w:top w:val="none" w:sz="0" w:space="0" w:color="auto"/>
                        <w:left w:val="none" w:sz="0" w:space="0" w:color="auto"/>
                        <w:bottom w:val="none" w:sz="0" w:space="0" w:color="auto"/>
                        <w:right w:val="none" w:sz="0" w:space="0" w:color="auto"/>
                      </w:divBdr>
                    </w:div>
                    <w:div w:id="90012049">
                      <w:marLeft w:val="0"/>
                      <w:marRight w:val="0"/>
                      <w:marTop w:val="0"/>
                      <w:marBottom w:val="0"/>
                      <w:divBdr>
                        <w:top w:val="none" w:sz="0" w:space="0" w:color="auto"/>
                        <w:left w:val="none" w:sz="0" w:space="0" w:color="auto"/>
                        <w:bottom w:val="none" w:sz="0" w:space="0" w:color="auto"/>
                        <w:right w:val="none" w:sz="0" w:space="0" w:color="auto"/>
                      </w:divBdr>
                    </w:div>
                  </w:divsChild>
                </w:div>
                <w:div w:id="294605651">
                  <w:marLeft w:val="-300"/>
                  <w:marRight w:val="-300"/>
                  <w:marTop w:val="0"/>
                  <w:marBottom w:val="0"/>
                  <w:divBdr>
                    <w:top w:val="none" w:sz="0" w:space="0" w:color="auto"/>
                    <w:left w:val="none" w:sz="0" w:space="0" w:color="auto"/>
                    <w:bottom w:val="none" w:sz="0" w:space="0" w:color="auto"/>
                    <w:right w:val="none" w:sz="0" w:space="0" w:color="auto"/>
                  </w:divBdr>
                  <w:divsChild>
                    <w:div w:id="1548640627">
                      <w:marLeft w:val="0"/>
                      <w:marRight w:val="240"/>
                      <w:marTop w:val="0"/>
                      <w:marBottom w:val="0"/>
                      <w:divBdr>
                        <w:top w:val="none" w:sz="0" w:space="0" w:color="auto"/>
                        <w:left w:val="none" w:sz="0" w:space="0" w:color="auto"/>
                        <w:bottom w:val="none" w:sz="0" w:space="0" w:color="auto"/>
                        <w:right w:val="none" w:sz="0" w:space="0" w:color="auto"/>
                      </w:divBdr>
                    </w:div>
                    <w:div w:id="719784844">
                      <w:marLeft w:val="0"/>
                      <w:marRight w:val="0"/>
                      <w:marTop w:val="0"/>
                      <w:marBottom w:val="0"/>
                      <w:divBdr>
                        <w:top w:val="none" w:sz="0" w:space="0" w:color="auto"/>
                        <w:left w:val="none" w:sz="0" w:space="0" w:color="auto"/>
                        <w:bottom w:val="none" w:sz="0" w:space="0" w:color="auto"/>
                        <w:right w:val="none" w:sz="0" w:space="0" w:color="auto"/>
                      </w:divBdr>
                    </w:div>
                  </w:divsChild>
                </w:div>
                <w:div w:id="18941116">
                  <w:marLeft w:val="-300"/>
                  <w:marRight w:val="-300"/>
                  <w:marTop w:val="0"/>
                  <w:marBottom w:val="0"/>
                  <w:divBdr>
                    <w:top w:val="none" w:sz="0" w:space="0" w:color="auto"/>
                    <w:left w:val="none" w:sz="0" w:space="0" w:color="auto"/>
                    <w:bottom w:val="none" w:sz="0" w:space="0" w:color="auto"/>
                    <w:right w:val="none" w:sz="0" w:space="0" w:color="auto"/>
                  </w:divBdr>
                  <w:divsChild>
                    <w:div w:id="1130242523">
                      <w:marLeft w:val="0"/>
                      <w:marRight w:val="240"/>
                      <w:marTop w:val="0"/>
                      <w:marBottom w:val="0"/>
                      <w:divBdr>
                        <w:top w:val="none" w:sz="0" w:space="0" w:color="auto"/>
                        <w:left w:val="none" w:sz="0" w:space="0" w:color="auto"/>
                        <w:bottom w:val="none" w:sz="0" w:space="0" w:color="auto"/>
                        <w:right w:val="none" w:sz="0" w:space="0" w:color="auto"/>
                      </w:divBdr>
                    </w:div>
                    <w:div w:id="1408303407">
                      <w:marLeft w:val="0"/>
                      <w:marRight w:val="0"/>
                      <w:marTop w:val="0"/>
                      <w:marBottom w:val="0"/>
                      <w:divBdr>
                        <w:top w:val="none" w:sz="0" w:space="0" w:color="auto"/>
                        <w:left w:val="none" w:sz="0" w:space="0" w:color="auto"/>
                        <w:bottom w:val="none" w:sz="0" w:space="0" w:color="auto"/>
                        <w:right w:val="none" w:sz="0" w:space="0" w:color="auto"/>
                      </w:divBdr>
                    </w:div>
                  </w:divsChild>
                </w:div>
                <w:div w:id="622005604">
                  <w:marLeft w:val="-300"/>
                  <w:marRight w:val="-300"/>
                  <w:marTop w:val="0"/>
                  <w:marBottom w:val="0"/>
                  <w:divBdr>
                    <w:top w:val="none" w:sz="0" w:space="0" w:color="auto"/>
                    <w:left w:val="none" w:sz="0" w:space="0" w:color="auto"/>
                    <w:bottom w:val="none" w:sz="0" w:space="0" w:color="auto"/>
                    <w:right w:val="none" w:sz="0" w:space="0" w:color="auto"/>
                  </w:divBdr>
                  <w:divsChild>
                    <w:div w:id="928386280">
                      <w:marLeft w:val="0"/>
                      <w:marRight w:val="240"/>
                      <w:marTop w:val="0"/>
                      <w:marBottom w:val="0"/>
                      <w:divBdr>
                        <w:top w:val="none" w:sz="0" w:space="0" w:color="auto"/>
                        <w:left w:val="none" w:sz="0" w:space="0" w:color="auto"/>
                        <w:bottom w:val="none" w:sz="0" w:space="0" w:color="auto"/>
                        <w:right w:val="none" w:sz="0" w:space="0" w:color="auto"/>
                      </w:divBdr>
                    </w:div>
                    <w:div w:id="866940964">
                      <w:marLeft w:val="0"/>
                      <w:marRight w:val="0"/>
                      <w:marTop w:val="0"/>
                      <w:marBottom w:val="0"/>
                      <w:divBdr>
                        <w:top w:val="none" w:sz="0" w:space="0" w:color="auto"/>
                        <w:left w:val="none" w:sz="0" w:space="0" w:color="auto"/>
                        <w:bottom w:val="none" w:sz="0" w:space="0" w:color="auto"/>
                        <w:right w:val="none" w:sz="0" w:space="0" w:color="auto"/>
                      </w:divBdr>
                    </w:div>
                  </w:divsChild>
                </w:div>
                <w:div w:id="1273246553">
                  <w:marLeft w:val="-300"/>
                  <w:marRight w:val="-300"/>
                  <w:marTop w:val="0"/>
                  <w:marBottom w:val="0"/>
                  <w:divBdr>
                    <w:top w:val="none" w:sz="0" w:space="0" w:color="auto"/>
                    <w:left w:val="none" w:sz="0" w:space="0" w:color="auto"/>
                    <w:bottom w:val="none" w:sz="0" w:space="0" w:color="auto"/>
                    <w:right w:val="none" w:sz="0" w:space="0" w:color="auto"/>
                  </w:divBdr>
                  <w:divsChild>
                    <w:div w:id="927233609">
                      <w:marLeft w:val="0"/>
                      <w:marRight w:val="240"/>
                      <w:marTop w:val="0"/>
                      <w:marBottom w:val="0"/>
                      <w:divBdr>
                        <w:top w:val="none" w:sz="0" w:space="0" w:color="auto"/>
                        <w:left w:val="none" w:sz="0" w:space="0" w:color="auto"/>
                        <w:bottom w:val="none" w:sz="0" w:space="0" w:color="auto"/>
                        <w:right w:val="none" w:sz="0" w:space="0" w:color="auto"/>
                      </w:divBdr>
                    </w:div>
                    <w:div w:id="2107845807">
                      <w:marLeft w:val="0"/>
                      <w:marRight w:val="0"/>
                      <w:marTop w:val="0"/>
                      <w:marBottom w:val="0"/>
                      <w:divBdr>
                        <w:top w:val="none" w:sz="0" w:space="0" w:color="auto"/>
                        <w:left w:val="none" w:sz="0" w:space="0" w:color="auto"/>
                        <w:bottom w:val="none" w:sz="0" w:space="0" w:color="auto"/>
                        <w:right w:val="none" w:sz="0" w:space="0" w:color="auto"/>
                      </w:divBdr>
                    </w:div>
                  </w:divsChild>
                </w:div>
                <w:div w:id="1394892692">
                  <w:marLeft w:val="-300"/>
                  <w:marRight w:val="-300"/>
                  <w:marTop w:val="0"/>
                  <w:marBottom w:val="0"/>
                  <w:divBdr>
                    <w:top w:val="none" w:sz="0" w:space="0" w:color="auto"/>
                    <w:left w:val="none" w:sz="0" w:space="0" w:color="auto"/>
                    <w:bottom w:val="none" w:sz="0" w:space="0" w:color="auto"/>
                    <w:right w:val="none" w:sz="0" w:space="0" w:color="auto"/>
                  </w:divBdr>
                  <w:divsChild>
                    <w:div w:id="1651900925">
                      <w:marLeft w:val="0"/>
                      <w:marRight w:val="240"/>
                      <w:marTop w:val="0"/>
                      <w:marBottom w:val="0"/>
                      <w:divBdr>
                        <w:top w:val="none" w:sz="0" w:space="0" w:color="auto"/>
                        <w:left w:val="none" w:sz="0" w:space="0" w:color="auto"/>
                        <w:bottom w:val="none" w:sz="0" w:space="0" w:color="auto"/>
                        <w:right w:val="none" w:sz="0" w:space="0" w:color="auto"/>
                      </w:divBdr>
                    </w:div>
                    <w:div w:id="1190223824">
                      <w:marLeft w:val="0"/>
                      <w:marRight w:val="0"/>
                      <w:marTop w:val="0"/>
                      <w:marBottom w:val="0"/>
                      <w:divBdr>
                        <w:top w:val="none" w:sz="0" w:space="0" w:color="auto"/>
                        <w:left w:val="none" w:sz="0" w:space="0" w:color="auto"/>
                        <w:bottom w:val="none" w:sz="0" w:space="0" w:color="auto"/>
                        <w:right w:val="none" w:sz="0" w:space="0" w:color="auto"/>
                      </w:divBdr>
                    </w:div>
                  </w:divsChild>
                </w:div>
                <w:div w:id="1226912284">
                  <w:marLeft w:val="-300"/>
                  <w:marRight w:val="-300"/>
                  <w:marTop w:val="0"/>
                  <w:marBottom w:val="0"/>
                  <w:divBdr>
                    <w:top w:val="none" w:sz="0" w:space="0" w:color="auto"/>
                    <w:left w:val="none" w:sz="0" w:space="0" w:color="auto"/>
                    <w:bottom w:val="none" w:sz="0" w:space="0" w:color="auto"/>
                    <w:right w:val="none" w:sz="0" w:space="0" w:color="auto"/>
                  </w:divBdr>
                  <w:divsChild>
                    <w:div w:id="1430002104">
                      <w:marLeft w:val="0"/>
                      <w:marRight w:val="240"/>
                      <w:marTop w:val="0"/>
                      <w:marBottom w:val="0"/>
                      <w:divBdr>
                        <w:top w:val="none" w:sz="0" w:space="0" w:color="auto"/>
                        <w:left w:val="none" w:sz="0" w:space="0" w:color="auto"/>
                        <w:bottom w:val="none" w:sz="0" w:space="0" w:color="auto"/>
                        <w:right w:val="none" w:sz="0" w:space="0" w:color="auto"/>
                      </w:divBdr>
                    </w:div>
                    <w:div w:id="754981011">
                      <w:marLeft w:val="0"/>
                      <w:marRight w:val="0"/>
                      <w:marTop w:val="0"/>
                      <w:marBottom w:val="0"/>
                      <w:divBdr>
                        <w:top w:val="none" w:sz="0" w:space="0" w:color="auto"/>
                        <w:left w:val="none" w:sz="0" w:space="0" w:color="auto"/>
                        <w:bottom w:val="none" w:sz="0" w:space="0" w:color="auto"/>
                        <w:right w:val="none" w:sz="0" w:space="0" w:color="auto"/>
                      </w:divBdr>
                    </w:div>
                  </w:divsChild>
                </w:div>
                <w:div w:id="1276868582">
                  <w:marLeft w:val="-300"/>
                  <w:marRight w:val="-300"/>
                  <w:marTop w:val="0"/>
                  <w:marBottom w:val="0"/>
                  <w:divBdr>
                    <w:top w:val="none" w:sz="0" w:space="0" w:color="auto"/>
                    <w:left w:val="none" w:sz="0" w:space="0" w:color="auto"/>
                    <w:bottom w:val="none" w:sz="0" w:space="0" w:color="auto"/>
                    <w:right w:val="none" w:sz="0" w:space="0" w:color="auto"/>
                  </w:divBdr>
                  <w:divsChild>
                    <w:div w:id="2054380171">
                      <w:marLeft w:val="0"/>
                      <w:marRight w:val="240"/>
                      <w:marTop w:val="0"/>
                      <w:marBottom w:val="0"/>
                      <w:divBdr>
                        <w:top w:val="none" w:sz="0" w:space="0" w:color="auto"/>
                        <w:left w:val="none" w:sz="0" w:space="0" w:color="auto"/>
                        <w:bottom w:val="none" w:sz="0" w:space="0" w:color="auto"/>
                        <w:right w:val="none" w:sz="0" w:space="0" w:color="auto"/>
                      </w:divBdr>
                    </w:div>
                    <w:div w:id="935404442">
                      <w:marLeft w:val="0"/>
                      <w:marRight w:val="0"/>
                      <w:marTop w:val="0"/>
                      <w:marBottom w:val="0"/>
                      <w:divBdr>
                        <w:top w:val="none" w:sz="0" w:space="0" w:color="auto"/>
                        <w:left w:val="none" w:sz="0" w:space="0" w:color="auto"/>
                        <w:bottom w:val="none" w:sz="0" w:space="0" w:color="auto"/>
                        <w:right w:val="none" w:sz="0" w:space="0" w:color="auto"/>
                      </w:divBdr>
                    </w:div>
                  </w:divsChild>
                </w:div>
                <w:div w:id="498353209">
                  <w:marLeft w:val="-300"/>
                  <w:marRight w:val="-300"/>
                  <w:marTop w:val="0"/>
                  <w:marBottom w:val="0"/>
                  <w:divBdr>
                    <w:top w:val="none" w:sz="0" w:space="0" w:color="auto"/>
                    <w:left w:val="none" w:sz="0" w:space="0" w:color="auto"/>
                    <w:bottom w:val="none" w:sz="0" w:space="0" w:color="auto"/>
                    <w:right w:val="none" w:sz="0" w:space="0" w:color="auto"/>
                  </w:divBdr>
                  <w:divsChild>
                    <w:div w:id="1542325651">
                      <w:marLeft w:val="0"/>
                      <w:marRight w:val="240"/>
                      <w:marTop w:val="0"/>
                      <w:marBottom w:val="0"/>
                      <w:divBdr>
                        <w:top w:val="none" w:sz="0" w:space="0" w:color="auto"/>
                        <w:left w:val="none" w:sz="0" w:space="0" w:color="auto"/>
                        <w:bottom w:val="none" w:sz="0" w:space="0" w:color="auto"/>
                        <w:right w:val="none" w:sz="0" w:space="0" w:color="auto"/>
                      </w:divBdr>
                    </w:div>
                    <w:div w:id="1409884069">
                      <w:marLeft w:val="0"/>
                      <w:marRight w:val="0"/>
                      <w:marTop w:val="0"/>
                      <w:marBottom w:val="0"/>
                      <w:divBdr>
                        <w:top w:val="none" w:sz="0" w:space="0" w:color="auto"/>
                        <w:left w:val="none" w:sz="0" w:space="0" w:color="auto"/>
                        <w:bottom w:val="none" w:sz="0" w:space="0" w:color="auto"/>
                        <w:right w:val="none" w:sz="0" w:space="0" w:color="auto"/>
                      </w:divBdr>
                    </w:div>
                  </w:divsChild>
                </w:div>
                <w:div w:id="1059400707">
                  <w:marLeft w:val="-300"/>
                  <w:marRight w:val="-300"/>
                  <w:marTop w:val="0"/>
                  <w:marBottom w:val="0"/>
                  <w:divBdr>
                    <w:top w:val="none" w:sz="0" w:space="0" w:color="auto"/>
                    <w:left w:val="none" w:sz="0" w:space="0" w:color="auto"/>
                    <w:bottom w:val="none" w:sz="0" w:space="0" w:color="auto"/>
                    <w:right w:val="none" w:sz="0" w:space="0" w:color="auto"/>
                  </w:divBdr>
                  <w:divsChild>
                    <w:div w:id="1723287873">
                      <w:marLeft w:val="0"/>
                      <w:marRight w:val="240"/>
                      <w:marTop w:val="0"/>
                      <w:marBottom w:val="0"/>
                      <w:divBdr>
                        <w:top w:val="none" w:sz="0" w:space="0" w:color="auto"/>
                        <w:left w:val="none" w:sz="0" w:space="0" w:color="auto"/>
                        <w:bottom w:val="none" w:sz="0" w:space="0" w:color="auto"/>
                        <w:right w:val="none" w:sz="0" w:space="0" w:color="auto"/>
                      </w:divBdr>
                    </w:div>
                    <w:div w:id="1432623171">
                      <w:marLeft w:val="0"/>
                      <w:marRight w:val="0"/>
                      <w:marTop w:val="0"/>
                      <w:marBottom w:val="0"/>
                      <w:divBdr>
                        <w:top w:val="none" w:sz="0" w:space="0" w:color="auto"/>
                        <w:left w:val="none" w:sz="0" w:space="0" w:color="auto"/>
                        <w:bottom w:val="none" w:sz="0" w:space="0" w:color="auto"/>
                        <w:right w:val="none" w:sz="0" w:space="0" w:color="auto"/>
                      </w:divBdr>
                    </w:div>
                  </w:divsChild>
                </w:div>
                <w:div w:id="994190328">
                  <w:marLeft w:val="-300"/>
                  <w:marRight w:val="-300"/>
                  <w:marTop w:val="0"/>
                  <w:marBottom w:val="0"/>
                  <w:divBdr>
                    <w:top w:val="none" w:sz="0" w:space="0" w:color="auto"/>
                    <w:left w:val="none" w:sz="0" w:space="0" w:color="auto"/>
                    <w:bottom w:val="none" w:sz="0" w:space="0" w:color="auto"/>
                    <w:right w:val="none" w:sz="0" w:space="0" w:color="auto"/>
                  </w:divBdr>
                  <w:divsChild>
                    <w:div w:id="2038650785">
                      <w:marLeft w:val="0"/>
                      <w:marRight w:val="240"/>
                      <w:marTop w:val="0"/>
                      <w:marBottom w:val="0"/>
                      <w:divBdr>
                        <w:top w:val="none" w:sz="0" w:space="0" w:color="auto"/>
                        <w:left w:val="none" w:sz="0" w:space="0" w:color="auto"/>
                        <w:bottom w:val="none" w:sz="0" w:space="0" w:color="auto"/>
                        <w:right w:val="none" w:sz="0" w:space="0" w:color="auto"/>
                      </w:divBdr>
                    </w:div>
                    <w:div w:id="1671106142">
                      <w:marLeft w:val="0"/>
                      <w:marRight w:val="0"/>
                      <w:marTop w:val="0"/>
                      <w:marBottom w:val="0"/>
                      <w:divBdr>
                        <w:top w:val="none" w:sz="0" w:space="0" w:color="auto"/>
                        <w:left w:val="none" w:sz="0" w:space="0" w:color="auto"/>
                        <w:bottom w:val="none" w:sz="0" w:space="0" w:color="auto"/>
                        <w:right w:val="none" w:sz="0" w:space="0" w:color="auto"/>
                      </w:divBdr>
                    </w:div>
                  </w:divsChild>
                </w:div>
                <w:div w:id="982809249">
                  <w:marLeft w:val="-300"/>
                  <w:marRight w:val="-300"/>
                  <w:marTop w:val="0"/>
                  <w:marBottom w:val="0"/>
                  <w:divBdr>
                    <w:top w:val="none" w:sz="0" w:space="0" w:color="auto"/>
                    <w:left w:val="none" w:sz="0" w:space="0" w:color="auto"/>
                    <w:bottom w:val="none" w:sz="0" w:space="0" w:color="auto"/>
                    <w:right w:val="none" w:sz="0" w:space="0" w:color="auto"/>
                  </w:divBdr>
                  <w:divsChild>
                    <w:div w:id="1956404087">
                      <w:marLeft w:val="0"/>
                      <w:marRight w:val="240"/>
                      <w:marTop w:val="0"/>
                      <w:marBottom w:val="0"/>
                      <w:divBdr>
                        <w:top w:val="none" w:sz="0" w:space="0" w:color="auto"/>
                        <w:left w:val="none" w:sz="0" w:space="0" w:color="auto"/>
                        <w:bottom w:val="none" w:sz="0" w:space="0" w:color="auto"/>
                        <w:right w:val="none" w:sz="0" w:space="0" w:color="auto"/>
                      </w:divBdr>
                    </w:div>
                    <w:div w:id="226066109">
                      <w:marLeft w:val="0"/>
                      <w:marRight w:val="0"/>
                      <w:marTop w:val="0"/>
                      <w:marBottom w:val="0"/>
                      <w:divBdr>
                        <w:top w:val="none" w:sz="0" w:space="0" w:color="auto"/>
                        <w:left w:val="none" w:sz="0" w:space="0" w:color="auto"/>
                        <w:bottom w:val="none" w:sz="0" w:space="0" w:color="auto"/>
                        <w:right w:val="none" w:sz="0" w:space="0" w:color="auto"/>
                      </w:divBdr>
                    </w:div>
                  </w:divsChild>
                </w:div>
                <w:div w:id="659769303">
                  <w:marLeft w:val="-300"/>
                  <w:marRight w:val="-300"/>
                  <w:marTop w:val="0"/>
                  <w:marBottom w:val="0"/>
                  <w:divBdr>
                    <w:top w:val="none" w:sz="0" w:space="0" w:color="auto"/>
                    <w:left w:val="none" w:sz="0" w:space="0" w:color="auto"/>
                    <w:bottom w:val="none" w:sz="0" w:space="0" w:color="auto"/>
                    <w:right w:val="none" w:sz="0" w:space="0" w:color="auto"/>
                  </w:divBdr>
                  <w:divsChild>
                    <w:div w:id="312178557">
                      <w:marLeft w:val="0"/>
                      <w:marRight w:val="240"/>
                      <w:marTop w:val="0"/>
                      <w:marBottom w:val="0"/>
                      <w:divBdr>
                        <w:top w:val="none" w:sz="0" w:space="0" w:color="auto"/>
                        <w:left w:val="none" w:sz="0" w:space="0" w:color="auto"/>
                        <w:bottom w:val="none" w:sz="0" w:space="0" w:color="auto"/>
                        <w:right w:val="none" w:sz="0" w:space="0" w:color="auto"/>
                      </w:divBdr>
                    </w:div>
                    <w:div w:id="477192717">
                      <w:marLeft w:val="0"/>
                      <w:marRight w:val="0"/>
                      <w:marTop w:val="0"/>
                      <w:marBottom w:val="0"/>
                      <w:divBdr>
                        <w:top w:val="none" w:sz="0" w:space="0" w:color="auto"/>
                        <w:left w:val="none" w:sz="0" w:space="0" w:color="auto"/>
                        <w:bottom w:val="none" w:sz="0" w:space="0" w:color="auto"/>
                        <w:right w:val="none" w:sz="0" w:space="0" w:color="auto"/>
                      </w:divBdr>
                    </w:div>
                  </w:divsChild>
                </w:div>
                <w:div w:id="1902402436">
                  <w:marLeft w:val="-300"/>
                  <w:marRight w:val="-300"/>
                  <w:marTop w:val="0"/>
                  <w:marBottom w:val="0"/>
                  <w:divBdr>
                    <w:top w:val="none" w:sz="0" w:space="0" w:color="auto"/>
                    <w:left w:val="none" w:sz="0" w:space="0" w:color="auto"/>
                    <w:bottom w:val="none" w:sz="0" w:space="0" w:color="auto"/>
                    <w:right w:val="none" w:sz="0" w:space="0" w:color="auto"/>
                  </w:divBdr>
                  <w:divsChild>
                    <w:div w:id="463351496">
                      <w:marLeft w:val="0"/>
                      <w:marRight w:val="240"/>
                      <w:marTop w:val="0"/>
                      <w:marBottom w:val="0"/>
                      <w:divBdr>
                        <w:top w:val="none" w:sz="0" w:space="0" w:color="auto"/>
                        <w:left w:val="none" w:sz="0" w:space="0" w:color="auto"/>
                        <w:bottom w:val="none" w:sz="0" w:space="0" w:color="auto"/>
                        <w:right w:val="none" w:sz="0" w:space="0" w:color="auto"/>
                      </w:divBdr>
                    </w:div>
                    <w:div w:id="1130439348">
                      <w:marLeft w:val="0"/>
                      <w:marRight w:val="0"/>
                      <w:marTop w:val="0"/>
                      <w:marBottom w:val="0"/>
                      <w:divBdr>
                        <w:top w:val="none" w:sz="0" w:space="0" w:color="auto"/>
                        <w:left w:val="none" w:sz="0" w:space="0" w:color="auto"/>
                        <w:bottom w:val="none" w:sz="0" w:space="0" w:color="auto"/>
                        <w:right w:val="none" w:sz="0" w:space="0" w:color="auto"/>
                      </w:divBdr>
                    </w:div>
                  </w:divsChild>
                </w:div>
                <w:div w:id="626860968">
                  <w:marLeft w:val="-300"/>
                  <w:marRight w:val="-300"/>
                  <w:marTop w:val="0"/>
                  <w:marBottom w:val="0"/>
                  <w:divBdr>
                    <w:top w:val="none" w:sz="0" w:space="0" w:color="auto"/>
                    <w:left w:val="none" w:sz="0" w:space="0" w:color="auto"/>
                    <w:bottom w:val="none" w:sz="0" w:space="0" w:color="auto"/>
                    <w:right w:val="none" w:sz="0" w:space="0" w:color="auto"/>
                  </w:divBdr>
                  <w:divsChild>
                    <w:div w:id="1835876139">
                      <w:marLeft w:val="0"/>
                      <w:marRight w:val="240"/>
                      <w:marTop w:val="0"/>
                      <w:marBottom w:val="0"/>
                      <w:divBdr>
                        <w:top w:val="none" w:sz="0" w:space="0" w:color="auto"/>
                        <w:left w:val="none" w:sz="0" w:space="0" w:color="auto"/>
                        <w:bottom w:val="none" w:sz="0" w:space="0" w:color="auto"/>
                        <w:right w:val="none" w:sz="0" w:space="0" w:color="auto"/>
                      </w:divBdr>
                    </w:div>
                    <w:div w:id="1597715324">
                      <w:marLeft w:val="0"/>
                      <w:marRight w:val="0"/>
                      <w:marTop w:val="0"/>
                      <w:marBottom w:val="0"/>
                      <w:divBdr>
                        <w:top w:val="none" w:sz="0" w:space="0" w:color="auto"/>
                        <w:left w:val="none" w:sz="0" w:space="0" w:color="auto"/>
                        <w:bottom w:val="none" w:sz="0" w:space="0" w:color="auto"/>
                        <w:right w:val="none" w:sz="0" w:space="0" w:color="auto"/>
                      </w:divBdr>
                    </w:div>
                  </w:divsChild>
                </w:div>
                <w:div w:id="818349135">
                  <w:marLeft w:val="-300"/>
                  <w:marRight w:val="-300"/>
                  <w:marTop w:val="0"/>
                  <w:marBottom w:val="0"/>
                  <w:divBdr>
                    <w:top w:val="none" w:sz="0" w:space="0" w:color="auto"/>
                    <w:left w:val="none" w:sz="0" w:space="0" w:color="auto"/>
                    <w:bottom w:val="none" w:sz="0" w:space="0" w:color="auto"/>
                    <w:right w:val="none" w:sz="0" w:space="0" w:color="auto"/>
                  </w:divBdr>
                  <w:divsChild>
                    <w:div w:id="1868247962">
                      <w:marLeft w:val="0"/>
                      <w:marRight w:val="240"/>
                      <w:marTop w:val="0"/>
                      <w:marBottom w:val="0"/>
                      <w:divBdr>
                        <w:top w:val="none" w:sz="0" w:space="0" w:color="auto"/>
                        <w:left w:val="none" w:sz="0" w:space="0" w:color="auto"/>
                        <w:bottom w:val="none" w:sz="0" w:space="0" w:color="auto"/>
                        <w:right w:val="none" w:sz="0" w:space="0" w:color="auto"/>
                      </w:divBdr>
                    </w:div>
                    <w:div w:id="531462420">
                      <w:marLeft w:val="0"/>
                      <w:marRight w:val="0"/>
                      <w:marTop w:val="0"/>
                      <w:marBottom w:val="0"/>
                      <w:divBdr>
                        <w:top w:val="none" w:sz="0" w:space="0" w:color="auto"/>
                        <w:left w:val="none" w:sz="0" w:space="0" w:color="auto"/>
                        <w:bottom w:val="none" w:sz="0" w:space="0" w:color="auto"/>
                        <w:right w:val="none" w:sz="0" w:space="0" w:color="auto"/>
                      </w:divBdr>
                    </w:div>
                  </w:divsChild>
                </w:div>
                <w:div w:id="1535968645">
                  <w:marLeft w:val="1080"/>
                  <w:marRight w:val="0"/>
                  <w:marTop w:val="0"/>
                  <w:marBottom w:val="0"/>
                  <w:divBdr>
                    <w:top w:val="none" w:sz="0" w:space="0" w:color="auto"/>
                    <w:left w:val="none" w:sz="0" w:space="0" w:color="auto"/>
                    <w:bottom w:val="none" w:sz="0" w:space="0" w:color="auto"/>
                    <w:right w:val="none" w:sz="0" w:space="0" w:color="auto"/>
                  </w:divBdr>
                </w:div>
                <w:div w:id="1021588262">
                  <w:marLeft w:val="-300"/>
                  <w:marRight w:val="-300"/>
                  <w:marTop w:val="0"/>
                  <w:marBottom w:val="0"/>
                  <w:divBdr>
                    <w:top w:val="none" w:sz="0" w:space="0" w:color="auto"/>
                    <w:left w:val="none" w:sz="0" w:space="0" w:color="auto"/>
                    <w:bottom w:val="none" w:sz="0" w:space="0" w:color="auto"/>
                    <w:right w:val="none" w:sz="0" w:space="0" w:color="auto"/>
                  </w:divBdr>
                  <w:divsChild>
                    <w:div w:id="1156383625">
                      <w:marLeft w:val="0"/>
                      <w:marRight w:val="240"/>
                      <w:marTop w:val="0"/>
                      <w:marBottom w:val="0"/>
                      <w:divBdr>
                        <w:top w:val="none" w:sz="0" w:space="0" w:color="auto"/>
                        <w:left w:val="none" w:sz="0" w:space="0" w:color="auto"/>
                        <w:bottom w:val="none" w:sz="0" w:space="0" w:color="auto"/>
                        <w:right w:val="none" w:sz="0" w:space="0" w:color="auto"/>
                      </w:divBdr>
                    </w:div>
                    <w:div w:id="358169746">
                      <w:marLeft w:val="0"/>
                      <w:marRight w:val="0"/>
                      <w:marTop w:val="0"/>
                      <w:marBottom w:val="0"/>
                      <w:divBdr>
                        <w:top w:val="none" w:sz="0" w:space="0" w:color="auto"/>
                        <w:left w:val="none" w:sz="0" w:space="0" w:color="auto"/>
                        <w:bottom w:val="none" w:sz="0" w:space="0" w:color="auto"/>
                        <w:right w:val="none" w:sz="0" w:space="0" w:color="auto"/>
                      </w:divBdr>
                    </w:div>
                  </w:divsChild>
                </w:div>
                <w:div w:id="1419251400">
                  <w:marLeft w:val="-300"/>
                  <w:marRight w:val="-300"/>
                  <w:marTop w:val="0"/>
                  <w:marBottom w:val="0"/>
                  <w:divBdr>
                    <w:top w:val="none" w:sz="0" w:space="0" w:color="auto"/>
                    <w:left w:val="none" w:sz="0" w:space="0" w:color="auto"/>
                    <w:bottom w:val="none" w:sz="0" w:space="0" w:color="auto"/>
                    <w:right w:val="none" w:sz="0" w:space="0" w:color="auto"/>
                  </w:divBdr>
                  <w:divsChild>
                    <w:div w:id="1194227237">
                      <w:marLeft w:val="0"/>
                      <w:marRight w:val="240"/>
                      <w:marTop w:val="0"/>
                      <w:marBottom w:val="0"/>
                      <w:divBdr>
                        <w:top w:val="none" w:sz="0" w:space="0" w:color="auto"/>
                        <w:left w:val="none" w:sz="0" w:space="0" w:color="auto"/>
                        <w:bottom w:val="none" w:sz="0" w:space="0" w:color="auto"/>
                        <w:right w:val="none" w:sz="0" w:space="0" w:color="auto"/>
                      </w:divBdr>
                    </w:div>
                    <w:div w:id="326834283">
                      <w:marLeft w:val="0"/>
                      <w:marRight w:val="0"/>
                      <w:marTop w:val="0"/>
                      <w:marBottom w:val="0"/>
                      <w:divBdr>
                        <w:top w:val="none" w:sz="0" w:space="0" w:color="auto"/>
                        <w:left w:val="none" w:sz="0" w:space="0" w:color="auto"/>
                        <w:bottom w:val="none" w:sz="0" w:space="0" w:color="auto"/>
                        <w:right w:val="none" w:sz="0" w:space="0" w:color="auto"/>
                      </w:divBdr>
                    </w:div>
                  </w:divsChild>
                </w:div>
                <w:div w:id="398135502">
                  <w:marLeft w:val="-300"/>
                  <w:marRight w:val="-300"/>
                  <w:marTop w:val="0"/>
                  <w:marBottom w:val="0"/>
                  <w:divBdr>
                    <w:top w:val="none" w:sz="0" w:space="0" w:color="auto"/>
                    <w:left w:val="none" w:sz="0" w:space="0" w:color="auto"/>
                    <w:bottom w:val="none" w:sz="0" w:space="0" w:color="auto"/>
                    <w:right w:val="none" w:sz="0" w:space="0" w:color="auto"/>
                  </w:divBdr>
                  <w:divsChild>
                    <w:div w:id="624043953">
                      <w:marLeft w:val="0"/>
                      <w:marRight w:val="240"/>
                      <w:marTop w:val="0"/>
                      <w:marBottom w:val="0"/>
                      <w:divBdr>
                        <w:top w:val="none" w:sz="0" w:space="0" w:color="auto"/>
                        <w:left w:val="none" w:sz="0" w:space="0" w:color="auto"/>
                        <w:bottom w:val="none" w:sz="0" w:space="0" w:color="auto"/>
                        <w:right w:val="none" w:sz="0" w:space="0" w:color="auto"/>
                      </w:divBdr>
                    </w:div>
                    <w:div w:id="10790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BCA18-D8BA-4CA5-93DE-D2AABBF5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2020-12-01T01:48:00Z</cp:lastPrinted>
  <dcterms:created xsi:type="dcterms:W3CDTF">2021-03-17T06:19:00Z</dcterms:created>
  <dcterms:modified xsi:type="dcterms:W3CDTF">2021-03-17T06:19:00Z</dcterms:modified>
</cp:coreProperties>
</file>